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47E" w14:textId="77777777" w:rsidR="00B467C5" w:rsidRPr="00186C0B" w:rsidRDefault="00603A84" w:rsidP="0018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C0B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14:paraId="2016E8AE" w14:textId="77777777" w:rsidR="00603A84" w:rsidRPr="00186C0B" w:rsidRDefault="00603A84" w:rsidP="0018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C0B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14:paraId="29E92C0F" w14:textId="77777777" w:rsidR="00603A84" w:rsidRPr="00186C0B" w:rsidRDefault="00603A84" w:rsidP="00186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C0B">
        <w:rPr>
          <w:rFonts w:ascii="Times New Roman" w:hAnsi="Times New Roman" w:cs="Times New Roman"/>
          <w:sz w:val="28"/>
          <w:szCs w:val="28"/>
        </w:rPr>
        <w:t>«ДОНЕЦКИЙ НАЦИОНАЛЬНЫЙ УНИВЕРСИТЕТ»</w:t>
      </w:r>
    </w:p>
    <w:p w14:paraId="714C14E9" w14:textId="77777777" w:rsidR="00603A84" w:rsidRPr="00186C0B" w:rsidRDefault="00603A84" w:rsidP="00186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C0B">
        <w:rPr>
          <w:rFonts w:ascii="Times New Roman" w:hAnsi="Times New Roman" w:cs="Times New Roman"/>
          <w:sz w:val="28"/>
          <w:szCs w:val="28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B467C5" w:rsidRPr="00186C0B" w14:paraId="7C070441" w14:textId="77777777" w:rsidTr="006A3005">
        <w:tc>
          <w:tcPr>
            <w:tcW w:w="1666" w:type="pct"/>
          </w:tcPr>
          <w:p w14:paraId="0ECB2A34" w14:textId="2A5E68DD" w:rsidR="00B467C5" w:rsidRPr="00186C0B" w:rsidRDefault="000C6C5F" w:rsidP="00186C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15.11.</w:t>
            </w:r>
            <w:r w:rsidR="00E13AC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="00A6283F" w:rsidRPr="00186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  <w:vAlign w:val="center"/>
          </w:tcPr>
          <w:p w14:paraId="231ED499" w14:textId="77777777" w:rsidR="00B467C5" w:rsidRPr="00186C0B" w:rsidRDefault="00B467C5" w:rsidP="00186C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>г. Донецк</w:t>
            </w:r>
          </w:p>
          <w:p w14:paraId="70CEC4E6" w14:textId="77777777" w:rsidR="00B467C5" w:rsidRPr="00186C0B" w:rsidRDefault="00B467C5" w:rsidP="00186C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14:paraId="4764AB28" w14:textId="378400B0" w:rsidR="00B467C5" w:rsidRPr="00186C0B" w:rsidRDefault="00B467C5" w:rsidP="00186C0B">
            <w:pPr>
              <w:spacing w:line="276" w:lineRule="auto"/>
              <w:ind w:left="79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2C99">
              <w:rPr>
                <w:rFonts w:ascii="Times New Roman" w:hAnsi="Times New Roman" w:cs="Times New Roman"/>
                <w:sz w:val="28"/>
                <w:szCs w:val="28"/>
              </w:rPr>
              <w:t>2374/06</w:t>
            </w:r>
          </w:p>
        </w:tc>
      </w:tr>
      <w:tr w:rsidR="0071579C" w:rsidRPr="00186C0B" w14:paraId="5E1E0ECE" w14:textId="77777777" w:rsidTr="00E020E0">
        <w:trPr>
          <w:trHeight w:val="1352"/>
        </w:trPr>
        <w:tc>
          <w:tcPr>
            <w:tcW w:w="5000" w:type="pct"/>
            <w:gridSpan w:val="3"/>
          </w:tcPr>
          <w:p w14:paraId="0A8CAD87" w14:textId="77777777" w:rsidR="00E020E0" w:rsidRPr="00186C0B" w:rsidRDefault="0071579C" w:rsidP="00186C0B">
            <w:pPr>
              <w:spacing w:line="276" w:lineRule="auto"/>
              <w:ind w:right="-3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544CEA"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 объявлении</w:t>
            </w:r>
            <w:r w:rsidR="00124988"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благодарности научным</w:t>
            </w:r>
          </w:p>
          <w:p w14:paraId="3388E4D6" w14:textId="6517386D" w:rsidR="00E020E0" w:rsidRPr="00186C0B" w:rsidRDefault="00124988" w:rsidP="00186C0B">
            <w:pPr>
              <w:spacing w:line="276" w:lineRule="auto"/>
              <w:ind w:right="-3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руководителям студентов</w:t>
            </w:r>
            <w:r w:rsidR="006A5223"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</w:t>
            </w:r>
            <w:r w:rsidR="00461878"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</w:t>
            </w:r>
            <w:r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обедителей </w:t>
            </w:r>
            <w:r w:rsidR="0071579C"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14:paraId="4F5D7FB0" w14:textId="77777777" w:rsidR="00E020E0" w:rsidRPr="00186C0B" w:rsidRDefault="00E020E0" w:rsidP="00186C0B">
            <w:pPr>
              <w:spacing w:line="276" w:lineRule="auto"/>
              <w:ind w:right="-3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Республиканского конкурса дипломных работ </w:t>
            </w:r>
          </w:p>
          <w:p w14:paraId="247DEB06" w14:textId="50F86A6A" w:rsidR="0071579C" w:rsidRPr="00186C0B" w:rsidRDefault="00E020E0" w:rsidP="00186C0B">
            <w:pPr>
              <w:spacing w:line="276" w:lineRule="auto"/>
              <w:ind w:right="-3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специальности «Экономическая безопасность»</w:t>
            </w:r>
          </w:p>
          <w:p w14:paraId="343B32F1" w14:textId="2F56801F" w:rsidR="00786EF6" w:rsidRPr="00186C0B" w:rsidRDefault="00786EF6" w:rsidP="00186C0B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279963CB" w14:textId="4426BD37" w:rsidR="00E020E0" w:rsidRPr="00186C0B" w:rsidRDefault="00E020E0" w:rsidP="0018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0B">
        <w:rPr>
          <w:rFonts w:ascii="Times New Roman" w:hAnsi="Times New Roman" w:cs="Times New Roman"/>
          <w:sz w:val="28"/>
          <w:szCs w:val="28"/>
        </w:rPr>
        <w:t>В соответствии с приказом ГОУ ВПО «ДОННУ» № 161/05 от 30.09.2022</w:t>
      </w:r>
      <w:r w:rsidR="00186C0B">
        <w:rPr>
          <w:rFonts w:ascii="Times New Roman" w:hAnsi="Times New Roman" w:cs="Times New Roman"/>
          <w:sz w:val="28"/>
          <w:szCs w:val="28"/>
        </w:rPr>
        <w:t> </w:t>
      </w:r>
      <w:r w:rsidRPr="00186C0B">
        <w:rPr>
          <w:rFonts w:ascii="Times New Roman" w:hAnsi="Times New Roman" w:cs="Times New Roman"/>
          <w:sz w:val="28"/>
          <w:szCs w:val="28"/>
        </w:rPr>
        <w:t>г. «О проведении Республиканского конкурса дипломных работ по специальности «Экономическая безопасность» на базе кафедры экономики предприятия экономического факультета 26 октября 2022 г. проведен  Республиканский конкурс дипломных работ по специальности «Экономическая безопасность».</w:t>
      </w:r>
    </w:p>
    <w:p w14:paraId="03890382" w14:textId="26444C18" w:rsidR="006F519F" w:rsidRPr="00186C0B" w:rsidRDefault="00E020E0" w:rsidP="0018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0B"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Республиканского конкурса дипломных работ по специальности «Экономическая безопасность» от 26 октября 2022</w:t>
      </w:r>
      <w:r w:rsidR="00061C93">
        <w:rPr>
          <w:rFonts w:ascii="Times New Roman" w:hAnsi="Times New Roman" w:cs="Times New Roman"/>
          <w:sz w:val="28"/>
          <w:szCs w:val="28"/>
        </w:rPr>
        <w:t> </w:t>
      </w:r>
      <w:r w:rsidRPr="00186C0B">
        <w:rPr>
          <w:rFonts w:ascii="Times New Roman" w:hAnsi="Times New Roman" w:cs="Times New Roman"/>
          <w:sz w:val="28"/>
          <w:szCs w:val="28"/>
        </w:rPr>
        <w:t xml:space="preserve">г., в соответствии с Положением о проведении </w:t>
      </w:r>
      <w:r w:rsidRPr="00186C0B">
        <w:rPr>
          <w:rFonts w:ascii="Times New Roman" w:hAnsi="Times New Roman" w:cs="Times New Roman"/>
          <w:bCs/>
          <w:sz w:val="28"/>
          <w:szCs w:val="28"/>
        </w:rPr>
        <w:t>Республиканского конкурса дипломных работ  по специальности «Экономическая безопасность»,</w:t>
      </w:r>
      <w:r w:rsidRPr="00186C0B">
        <w:rPr>
          <w:rFonts w:ascii="Times New Roman" w:hAnsi="Times New Roman" w:cs="Times New Roman"/>
          <w:sz w:val="28"/>
          <w:szCs w:val="28"/>
        </w:rPr>
        <w:t xml:space="preserve"> утвержденным приказом ГОУ ВПО «ДОННУ» № 161/05 от 30.09.2022 г.,</w:t>
      </w:r>
    </w:p>
    <w:p w14:paraId="48DAECA2" w14:textId="77777777" w:rsidR="00D419B2" w:rsidRPr="00186C0B" w:rsidRDefault="00D419B2" w:rsidP="0018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85045" w14:textId="77777777" w:rsidR="005C6252" w:rsidRPr="00186C0B" w:rsidRDefault="005C6252" w:rsidP="00186C0B">
      <w:pPr>
        <w:jc w:val="both"/>
        <w:rPr>
          <w:rFonts w:ascii="Times New Roman" w:hAnsi="Times New Roman" w:cs="Times New Roman"/>
          <w:sz w:val="28"/>
          <w:szCs w:val="28"/>
        </w:rPr>
      </w:pPr>
      <w:r w:rsidRPr="00186C0B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90C29D3" w14:textId="7265B172" w:rsidR="004D521C" w:rsidRPr="00186C0B" w:rsidRDefault="001D1372" w:rsidP="00186C0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0B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A10AA0" w:rsidRPr="00186C0B">
        <w:rPr>
          <w:rFonts w:ascii="Times New Roman" w:hAnsi="Times New Roman" w:cs="Times New Roman"/>
          <w:sz w:val="28"/>
          <w:szCs w:val="28"/>
        </w:rPr>
        <w:t xml:space="preserve">благодарность научным руководителям </w:t>
      </w:r>
      <w:r w:rsidR="004D521C" w:rsidRPr="00186C0B">
        <w:rPr>
          <w:rFonts w:ascii="Times New Roman" w:hAnsi="Times New Roman" w:cs="Times New Roman"/>
          <w:sz w:val="28"/>
          <w:szCs w:val="28"/>
        </w:rPr>
        <w:t>студентов</w:t>
      </w:r>
      <w:r w:rsidR="004C4332" w:rsidRPr="00186C0B">
        <w:rPr>
          <w:rFonts w:ascii="Times New Roman" w:hAnsi="Times New Roman" w:cs="Times New Roman"/>
          <w:sz w:val="28"/>
          <w:szCs w:val="28"/>
        </w:rPr>
        <w:t xml:space="preserve"> -</w:t>
      </w:r>
      <w:r w:rsidR="004D521C" w:rsidRPr="00186C0B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E020E0" w:rsidRPr="00186C0B">
        <w:rPr>
          <w:rFonts w:ascii="Times New Roman" w:hAnsi="Times New Roman" w:cs="Times New Roman"/>
          <w:sz w:val="28"/>
          <w:szCs w:val="28"/>
        </w:rPr>
        <w:t>Республиканского конкурса дипломных работ по специальности «Экономическая безопасность»</w:t>
      </w:r>
      <w:r w:rsidR="00E26648" w:rsidRPr="00186C0B">
        <w:rPr>
          <w:rFonts w:ascii="Times New Roman" w:hAnsi="Times New Roman" w:cs="Times New Roman"/>
          <w:sz w:val="28"/>
          <w:szCs w:val="28"/>
        </w:rPr>
        <w:t>:</w:t>
      </w:r>
    </w:p>
    <w:p w14:paraId="54B5DA2E" w14:textId="5A41481E" w:rsidR="00E020E0" w:rsidRPr="00186C0B" w:rsidRDefault="00E020E0" w:rsidP="00186C0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C0B">
        <w:rPr>
          <w:rFonts w:ascii="Times New Roman" w:hAnsi="Times New Roman" w:cs="Times New Roman"/>
          <w:bCs/>
          <w:sz w:val="28"/>
          <w:szCs w:val="28"/>
        </w:rPr>
        <w:t xml:space="preserve">Кондрашовой Елене Алексеевне, доценту кафедры экономики предприятия </w:t>
      </w:r>
      <w:r w:rsidRPr="00186C0B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учреждения высшего профессионального образования «Донецкий национальный университет», </w:t>
      </w:r>
      <w:proofErr w:type="spellStart"/>
      <w:r w:rsidRPr="00186C0B">
        <w:rPr>
          <w:rFonts w:ascii="Times New Roman" w:hAnsi="Times New Roman" w:cs="Times New Roman"/>
          <w:bCs/>
          <w:sz w:val="28"/>
          <w:szCs w:val="28"/>
        </w:rPr>
        <w:t>к.э.н</w:t>
      </w:r>
      <w:proofErr w:type="spellEnd"/>
      <w:r w:rsidRPr="00186C0B">
        <w:rPr>
          <w:rFonts w:ascii="Times New Roman" w:hAnsi="Times New Roman" w:cs="Times New Roman"/>
          <w:bCs/>
          <w:sz w:val="28"/>
          <w:szCs w:val="28"/>
        </w:rPr>
        <w:t xml:space="preserve">, доценту; </w:t>
      </w:r>
    </w:p>
    <w:p w14:paraId="213F331C" w14:textId="34694B3E" w:rsidR="00E020E0" w:rsidRPr="00186C0B" w:rsidRDefault="00E020E0" w:rsidP="00186C0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6C0B">
        <w:rPr>
          <w:rFonts w:ascii="Times New Roman" w:hAnsi="Times New Roman" w:cs="Times New Roman"/>
          <w:bCs/>
          <w:sz w:val="28"/>
          <w:szCs w:val="28"/>
        </w:rPr>
        <w:t>Хистевой</w:t>
      </w:r>
      <w:proofErr w:type="spellEnd"/>
      <w:r w:rsidRPr="00186C0B">
        <w:rPr>
          <w:rFonts w:ascii="Times New Roman" w:hAnsi="Times New Roman" w:cs="Times New Roman"/>
          <w:bCs/>
          <w:sz w:val="28"/>
          <w:szCs w:val="28"/>
        </w:rPr>
        <w:t xml:space="preserve"> Елене Вячеславовне, доценту кафедры финансов и экономической безопасности</w:t>
      </w:r>
      <w:r w:rsidRPr="00186C0B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</w:r>
      <w:r w:rsidRPr="00186C0B">
        <w:rPr>
          <w:rFonts w:ascii="Times New Roman" w:hAnsi="Times New Roman" w:cs="Times New Roman"/>
          <w:bCs/>
          <w:sz w:val="28"/>
          <w:szCs w:val="28"/>
        </w:rPr>
        <w:t>, к.э.н., доцент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у;</w:t>
      </w:r>
    </w:p>
    <w:p w14:paraId="7952B9DB" w14:textId="10676D64" w:rsidR="00E020E0" w:rsidRPr="00186C0B" w:rsidRDefault="00E020E0" w:rsidP="00186C0B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C0B">
        <w:rPr>
          <w:rFonts w:ascii="Times New Roman" w:hAnsi="Times New Roman" w:cs="Times New Roman"/>
          <w:bCs/>
          <w:sz w:val="28"/>
          <w:szCs w:val="28"/>
        </w:rPr>
        <w:lastRenderedPageBreak/>
        <w:t>Чайковск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ой</w:t>
      </w:r>
      <w:r w:rsidRPr="00186C0B">
        <w:rPr>
          <w:rFonts w:ascii="Times New Roman" w:hAnsi="Times New Roman" w:cs="Times New Roman"/>
          <w:bCs/>
          <w:sz w:val="28"/>
          <w:szCs w:val="28"/>
        </w:rPr>
        <w:t xml:space="preserve"> Ольг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е</w:t>
      </w:r>
      <w:r w:rsidRPr="00186C0B">
        <w:rPr>
          <w:rFonts w:ascii="Times New Roman" w:hAnsi="Times New Roman" w:cs="Times New Roman"/>
          <w:bCs/>
          <w:sz w:val="28"/>
          <w:szCs w:val="28"/>
        </w:rPr>
        <w:t xml:space="preserve"> Васильевн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е</w:t>
      </w:r>
      <w:r w:rsidRPr="00186C0B">
        <w:rPr>
          <w:rFonts w:ascii="Times New Roman" w:hAnsi="Times New Roman" w:cs="Times New Roman"/>
          <w:bCs/>
          <w:sz w:val="28"/>
          <w:szCs w:val="28"/>
        </w:rPr>
        <w:t>, доцент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у</w:t>
      </w:r>
      <w:r w:rsidRPr="00186C0B">
        <w:rPr>
          <w:rFonts w:ascii="Times New Roman" w:hAnsi="Times New Roman" w:cs="Times New Roman"/>
          <w:bCs/>
          <w:sz w:val="28"/>
          <w:szCs w:val="28"/>
        </w:rPr>
        <w:t xml:space="preserve"> кафедры финансов и экономической безопасности</w:t>
      </w:r>
      <w:r w:rsidR="00186C0B" w:rsidRPr="00186C0B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</w:r>
      <w:r w:rsidRPr="00186C0B">
        <w:rPr>
          <w:rFonts w:ascii="Times New Roman" w:hAnsi="Times New Roman" w:cs="Times New Roman"/>
          <w:bCs/>
          <w:sz w:val="28"/>
          <w:szCs w:val="28"/>
        </w:rPr>
        <w:t>, к.э.н., доцент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у;</w:t>
      </w:r>
      <w:r w:rsidRPr="00186C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15E329" w14:textId="45066896" w:rsidR="00E020E0" w:rsidRPr="00186C0B" w:rsidRDefault="00E020E0" w:rsidP="00186C0B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C0B">
        <w:rPr>
          <w:rFonts w:ascii="Times New Roman" w:hAnsi="Times New Roman" w:cs="Times New Roman"/>
          <w:bCs/>
          <w:sz w:val="28"/>
          <w:szCs w:val="28"/>
        </w:rPr>
        <w:t>Селиванов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ой</w:t>
      </w:r>
      <w:r w:rsidRPr="00186C0B">
        <w:rPr>
          <w:rFonts w:ascii="Times New Roman" w:hAnsi="Times New Roman" w:cs="Times New Roman"/>
          <w:bCs/>
          <w:sz w:val="28"/>
          <w:szCs w:val="28"/>
        </w:rPr>
        <w:t xml:space="preserve"> Юли</w:t>
      </w:r>
      <w:r w:rsidR="00186C0B">
        <w:rPr>
          <w:rFonts w:ascii="Times New Roman" w:hAnsi="Times New Roman" w:cs="Times New Roman"/>
          <w:bCs/>
          <w:sz w:val="28"/>
          <w:szCs w:val="28"/>
        </w:rPr>
        <w:t>и</w:t>
      </w:r>
      <w:r w:rsidRPr="00186C0B">
        <w:rPr>
          <w:rFonts w:ascii="Times New Roman" w:hAnsi="Times New Roman" w:cs="Times New Roman"/>
          <w:bCs/>
          <w:sz w:val="28"/>
          <w:szCs w:val="28"/>
        </w:rPr>
        <w:t xml:space="preserve"> Владимировн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е</w:t>
      </w:r>
      <w:r w:rsidRPr="00186C0B">
        <w:rPr>
          <w:rFonts w:ascii="Times New Roman" w:hAnsi="Times New Roman" w:cs="Times New Roman"/>
          <w:bCs/>
          <w:sz w:val="28"/>
          <w:szCs w:val="28"/>
        </w:rPr>
        <w:t>, доцент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у</w:t>
      </w:r>
      <w:r w:rsidRPr="00186C0B">
        <w:rPr>
          <w:rFonts w:ascii="Times New Roman" w:hAnsi="Times New Roman" w:cs="Times New Roman"/>
          <w:bCs/>
          <w:sz w:val="28"/>
          <w:szCs w:val="28"/>
        </w:rPr>
        <w:t xml:space="preserve"> кафедры экономики предприятия</w:t>
      </w:r>
      <w:r w:rsidR="00186C0B" w:rsidRPr="00186C0B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учреждения высшего профессионального образования «Донецкий национальный университет»</w:t>
      </w:r>
      <w:r w:rsidRPr="00186C0B">
        <w:rPr>
          <w:rFonts w:ascii="Times New Roman" w:hAnsi="Times New Roman" w:cs="Times New Roman"/>
          <w:bCs/>
          <w:sz w:val="28"/>
          <w:szCs w:val="28"/>
        </w:rPr>
        <w:t>, к.э.н., доцент</w:t>
      </w:r>
      <w:r w:rsidR="00186C0B" w:rsidRPr="00186C0B">
        <w:rPr>
          <w:rFonts w:ascii="Times New Roman" w:hAnsi="Times New Roman" w:cs="Times New Roman"/>
          <w:bCs/>
          <w:sz w:val="28"/>
          <w:szCs w:val="28"/>
        </w:rPr>
        <w:t>у.</w:t>
      </w:r>
    </w:p>
    <w:p w14:paraId="093DBED6" w14:textId="77777777" w:rsidR="00E020E0" w:rsidRPr="00186C0B" w:rsidRDefault="00E020E0" w:rsidP="00186C0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1EAA5C" w14:textId="082B8945" w:rsidR="00B71E20" w:rsidRPr="00186C0B" w:rsidRDefault="00E074C1" w:rsidP="00186C0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C0B">
        <w:rPr>
          <w:rFonts w:ascii="Times New Roman" w:hAnsi="Times New Roman" w:cs="Times New Roman"/>
          <w:sz w:val="28"/>
          <w:szCs w:val="28"/>
        </w:rPr>
        <w:t>Р</w:t>
      </w:r>
      <w:r w:rsidR="00B71E20" w:rsidRPr="00186C0B">
        <w:rPr>
          <w:rFonts w:ascii="Times New Roman" w:hAnsi="Times New Roman" w:cs="Times New Roman"/>
          <w:sz w:val="28"/>
          <w:szCs w:val="28"/>
        </w:rPr>
        <w:t>ектор                                                                             С.В. Беспалова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4678"/>
        <w:gridCol w:w="4863"/>
      </w:tblGrid>
      <w:tr w:rsidR="00B71E20" w:rsidRPr="00186C0B" w14:paraId="55608516" w14:textId="77777777" w:rsidTr="00635CDB">
        <w:tc>
          <w:tcPr>
            <w:tcW w:w="4678" w:type="dxa"/>
            <w:hideMark/>
          </w:tcPr>
          <w:p w14:paraId="2F7A5920" w14:textId="77777777" w:rsidR="00B71E20" w:rsidRPr="00186C0B" w:rsidRDefault="00B71E20" w:rsidP="00186C0B">
            <w:pPr>
              <w:tabs>
                <w:tab w:val="left" w:pos="709"/>
              </w:tabs>
              <w:spacing w:after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>Проект приказа вносит:</w:t>
            </w:r>
          </w:p>
          <w:p w14:paraId="03B9E1F7" w14:textId="35EAD72B" w:rsidR="00B71E20" w:rsidRPr="00186C0B" w:rsidRDefault="00CC155B" w:rsidP="00186C0B">
            <w:pPr>
              <w:spacing w:after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>Зав. (учебной)</w:t>
            </w:r>
            <w:r w:rsidR="0018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>лабораторией</w:t>
            </w:r>
          </w:p>
          <w:p w14:paraId="0D1E8332" w14:textId="77777777" w:rsidR="00B71E20" w:rsidRPr="00186C0B" w:rsidRDefault="00B71E20" w:rsidP="00186C0B">
            <w:pPr>
              <w:spacing w:after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>по методическому обеспечению</w:t>
            </w:r>
          </w:p>
          <w:p w14:paraId="669BCD0F" w14:textId="77777777" w:rsidR="00B71E20" w:rsidRPr="00186C0B" w:rsidRDefault="00635CDB" w:rsidP="00186C0B">
            <w:pPr>
              <w:spacing w:after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 xml:space="preserve">междисциплинарного обучения </w:t>
            </w:r>
            <w:r w:rsidR="00B71E20" w:rsidRPr="00186C0B">
              <w:rPr>
                <w:rFonts w:ascii="Times New Roman" w:hAnsi="Times New Roman" w:cs="Times New Roman"/>
                <w:sz w:val="28"/>
                <w:szCs w:val="28"/>
              </w:rPr>
              <w:t>и стажировок</w:t>
            </w:r>
          </w:p>
          <w:p w14:paraId="0216A5A0" w14:textId="3817A60C" w:rsidR="00B71E20" w:rsidRPr="00186C0B" w:rsidRDefault="00B71E20" w:rsidP="00186C0B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C155B" w:rsidRPr="00186C0B">
              <w:rPr>
                <w:rFonts w:ascii="Times New Roman" w:hAnsi="Times New Roman" w:cs="Times New Roman"/>
                <w:sz w:val="28"/>
                <w:szCs w:val="28"/>
              </w:rPr>
              <w:t>Т.Н. Самарева</w:t>
            </w:r>
          </w:p>
        </w:tc>
        <w:tc>
          <w:tcPr>
            <w:tcW w:w="4863" w:type="dxa"/>
            <w:hideMark/>
          </w:tcPr>
          <w:p w14:paraId="39DC9130" w14:textId="77777777" w:rsidR="00B71E20" w:rsidRPr="00186C0B" w:rsidRDefault="00B71E20" w:rsidP="00186C0B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Визы:</w:t>
            </w:r>
          </w:p>
          <w:p w14:paraId="5DBAC2C4" w14:textId="77777777" w:rsidR="00B71E20" w:rsidRPr="00186C0B" w:rsidRDefault="00B71E20" w:rsidP="00186C0B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</w:p>
          <w:p w14:paraId="60CED25C" w14:textId="77777777" w:rsidR="00B71E20" w:rsidRPr="00186C0B" w:rsidRDefault="00B71E20" w:rsidP="00186C0B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В.И. Сторожев</w:t>
            </w:r>
          </w:p>
          <w:p w14:paraId="2EC347A6" w14:textId="77777777" w:rsidR="00B71E20" w:rsidRPr="00186C0B" w:rsidRDefault="00B71E20" w:rsidP="00186C0B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14:paraId="14A06FCB" w14:textId="5AB98E87" w:rsidR="00B71E20" w:rsidRPr="00186C0B" w:rsidRDefault="00B71E20" w:rsidP="00186C0B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F624B" w:rsidRPr="00186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6C0B">
              <w:rPr>
                <w:rFonts w:ascii="Times New Roman" w:hAnsi="Times New Roman" w:cs="Times New Roman"/>
                <w:sz w:val="28"/>
                <w:szCs w:val="28"/>
              </w:rPr>
              <w:t xml:space="preserve">       А.Г. Орел </w:t>
            </w:r>
          </w:p>
          <w:p w14:paraId="31887A77" w14:textId="5BA5986B" w:rsidR="006155D7" w:rsidRPr="00186C0B" w:rsidRDefault="006155D7" w:rsidP="00186C0B">
            <w:pPr>
              <w:ind w:left="56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Врио начальника отдела кадрового   обслуживания работников и студентов</w:t>
            </w:r>
          </w:p>
          <w:p w14:paraId="5BCF0843" w14:textId="0B539E9A" w:rsidR="006155D7" w:rsidRPr="00186C0B" w:rsidRDefault="006155D7" w:rsidP="00186C0B">
            <w:pPr>
              <w:ind w:firstLine="56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</w:t>
            </w:r>
            <w:r w:rsidR="00571C8B"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</w:t>
            </w:r>
            <w:r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А.Д. </w:t>
            </w:r>
            <w:proofErr w:type="spellStart"/>
            <w:r w:rsidRPr="00186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Полукеева</w:t>
            </w:r>
            <w:proofErr w:type="spellEnd"/>
          </w:p>
          <w:p w14:paraId="307CD4CC" w14:textId="77777777" w:rsidR="006155D7" w:rsidRPr="00186C0B" w:rsidRDefault="006155D7" w:rsidP="00186C0B">
            <w:pPr>
              <w:pStyle w:val="a3"/>
              <w:ind w:left="568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DC0FD" w14:textId="77777777" w:rsidR="00087E7C" w:rsidRPr="00186C0B" w:rsidRDefault="00087E7C" w:rsidP="00186C0B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D72F8" w14:textId="77777777" w:rsidR="00B71E20" w:rsidRPr="00186C0B" w:rsidRDefault="00B71E20" w:rsidP="00186C0B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DE7388" w14:textId="77777777" w:rsidR="004A6B62" w:rsidRPr="00186C0B" w:rsidRDefault="004A6B62" w:rsidP="00186C0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6B62" w:rsidRPr="00186C0B" w:rsidSect="0018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14B"/>
    <w:multiLevelType w:val="hybridMultilevel"/>
    <w:tmpl w:val="31C495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AE003E2"/>
    <w:multiLevelType w:val="hybridMultilevel"/>
    <w:tmpl w:val="23DE76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3F0E4EAC"/>
    <w:multiLevelType w:val="hybridMultilevel"/>
    <w:tmpl w:val="BF443018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A364BC0"/>
    <w:multiLevelType w:val="hybridMultilevel"/>
    <w:tmpl w:val="8230E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662F70C6"/>
    <w:multiLevelType w:val="hybridMultilevel"/>
    <w:tmpl w:val="38EC165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B2D75DA"/>
    <w:multiLevelType w:val="multilevel"/>
    <w:tmpl w:val="9BAEF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E494589"/>
    <w:multiLevelType w:val="hybridMultilevel"/>
    <w:tmpl w:val="1026D9F8"/>
    <w:lvl w:ilvl="0" w:tplc="DB5CEF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15114"/>
    <w:multiLevelType w:val="hybridMultilevel"/>
    <w:tmpl w:val="BCDCD5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0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5A0300"/>
    <w:multiLevelType w:val="multilevel"/>
    <w:tmpl w:val="EF36AC7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226841187">
    <w:abstractNumId w:val="5"/>
  </w:num>
  <w:num w:numId="2" w16cid:durableId="1420296907">
    <w:abstractNumId w:val="1"/>
  </w:num>
  <w:num w:numId="3" w16cid:durableId="718823411">
    <w:abstractNumId w:val="3"/>
  </w:num>
  <w:num w:numId="4" w16cid:durableId="572349081">
    <w:abstractNumId w:val="12"/>
  </w:num>
  <w:num w:numId="5" w16cid:durableId="2050756537">
    <w:abstractNumId w:val="4"/>
  </w:num>
  <w:num w:numId="6" w16cid:durableId="1797525151">
    <w:abstractNumId w:val="14"/>
  </w:num>
  <w:num w:numId="7" w16cid:durableId="633606972">
    <w:abstractNumId w:val="10"/>
  </w:num>
  <w:num w:numId="8" w16cid:durableId="1210872353">
    <w:abstractNumId w:val="20"/>
  </w:num>
  <w:num w:numId="9" w16cid:durableId="1638871050">
    <w:abstractNumId w:val="7"/>
  </w:num>
  <w:num w:numId="10" w16cid:durableId="392198725">
    <w:abstractNumId w:val="19"/>
  </w:num>
  <w:num w:numId="11" w16cid:durableId="576864283">
    <w:abstractNumId w:val="11"/>
  </w:num>
  <w:num w:numId="12" w16cid:durableId="1034619420">
    <w:abstractNumId w:val="13"/>
  </w:num>
  <w:num w:numId="13" w16cid:durableId="2033722310">
    <w:abstractNumId w:val="0"/>
  </w:num>
  <w:num w:numId="14" w16cid:durableId="808860785">
    <w:abstractNumId w:val="21"/>
  </w:num>
  <w:num w:numId="15" w16cid:durableId="1041444074">
    <w:abstractNumId w:val="8"/>
  </w:num>
  <w:num w:numId="16" w16cid:durableId="194730232">
    <w:abstractNumId w:val="2"/>
  </w:num>
  <w:num w:numId="17" w16cid:durableId="690104603">
    <w:abstractNumId w:val="6"/>
  </w:num>
  <w:num w:numId="18" w16cid:durableId="1652753443">
    <w:abstractNumId w:val="9"/>
  </w:num>
  <w:num w:numId="19" w16cid:durableId="1758742456">
    <w:abstractNumId w:val="15"/>
  </w:num>
  <w:num w:numId="20" w16cid:durableId="86511556">
    <w:abstractNumId w:val="16"/>
  </w:num>
  <w:num w:numId="21" w16cid:durableId="805663117">
    <w:abstractNumId w:val="18"/>
  </w:num>
  <w:num w:numId="22" w16cid:durableId="8825937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0B"/>
    <w:rsid w:val="00002680"/>
    <w:rsid w:val="000069E9"/>
    <w:rsid w:val="00011D19"/>
    <w:rsid w:val="00016226"/>
    <w:rsid w:val="00020EC9"/>
    <w:rsid w:val="00030C62"/>
    <w:rsid w:val="00041A4F"/>
    <w:rsid w:val="00042996"/>
    <w:rsid w:val="00044BCC"/>
    <w:rsid w:val="0004768C"/>
    <w:rsid w:val="0005175B"/>
    <w:rsid w:val="00061C93"/>
    <w:rsid w:val="00065DD0"/>
    <w:rsid w:val="00082DB6"/>
    <w:rsid w:val="00083FF3"/>
    <w:rsid w:val="00087E7C"/>
    <w:rsid w:val="00091849"/>
    <w:rsid w:val="0009301D"/>
    <w:rsid w:val="000A0B92"/>
    <w:rsid w:val="000A25E3"/>
    <w:rsid w:val="000B3DB4"/>
    <w:rsid w:val="000B4650"/>
    <w:rsid w:val="000B5668"/>
    <w:rsid w:val="000B6C11"/>
    <w:rsid w:val="000C471F"/>
    <w:rsid w:val="000C6C5F"/>
    <w:rsid w:val="000E7A05"/>
    <w:rsid w:val="000F79FA"/>
    <w:rsid w:val="0010276A"/>
    <w:rsid w:val="00112A6E"/>
    <w:rsid w:val="00117453"/>
    <w:rsid w:val="00124988"/>
    <w:rsid w:val="00126532"/>
    <w:rsid w:val="00164199"/>
    <w:rsid w:val="00170C53"/>
    <w:rsid w:val="001732EC"/>
    <w:rsid w:val="00186C0B"/>
    <w:rsid w:val="00191940"/>
    <w:rsid w:val="00193ED9"/>
    <w:rsid w:val="00196955"/>
    <w:rsid w:val="001B425B"/>
    <w:rsid w:val="001B4CFF"/>
    <w:rsid w:val="001C0DC7"/>
    <w:rsid w:val="001C713C"/>
    <w:rsid w:val="001D1372"/>
    <w:rsid w:val="001E3A1E"/>
    <w:rsid w:val="001F2E7C"/>
    <w:rsid w:val="001F5E69"/>
    <w:rsid w:val="001F624B"/>
    <w:rsid w:val="0021413F"/>
    <w:rsid w:val="002169C3"/>
    <w:rsid w:val="00227108"/>
    <w:rsid w:val="0024361D"/>
    <w:rsid w:val="00243A4D"/>
    <w:rsid w:val="0027063D"/>
    <w:rsid w:val="00270F4A"/>
    <w:rsid w:val="00275286"/>
    <w:rsid w:val="00285A7A"/>
    <w:rsid w:val="002925B4"/>
    <w:rsid w:val="002F6A5B"/>
    <w:rsid w:val="003004E0"/>
    <w:rsid w:val="003019A8"/>
    <w:rsid w:val="003042E8"/>
    <w:rsid w:val="00304EEE"/>
    <w:rsid w:val="00310750"/>
    <w:rsid w:val="003163B1"/>
    <w:rsid w:val="003277E6"/>
    <w:rsid w:val="00336B35"/>
    <w:rsid w:val="00355BB7"/>
    <w:rsid w:val="00382864"/>
    <w:rsid w:val="00387017"/>
    <w:rsid w:val="00392834"/>
    <w:rsid w:val="003A63A7"/>
    <w:rsid w:val="003C539C"/>
    <w:rsid w:val="003D12F1"/>
    <w:rsid w:val="003D502F"/>
    <w:rsid w:val="003D695D"/>
    <w:rsid w:val="003E59B8"/>
    <w:rsid w:val="003E653F"/>
    <w:rsid w:val="004135EF"/>
    <w:rsid w:val="00423B3A"/>
    <w:rsid w:val="00444D82"/>
    <w:rsid w:val="00445139"/>
    <w:rsid w:val="004506AF"/>
    <w:rsid w:val="00461878"/>
    <w:rsid w:val="00465F95"/>
    <w:rsid w:val="0046711E"/>
    <w:rsid w:val="00470413"/>
    <w:rsid w:val="00470BD4"/>
    <w:rsid w:val="00476E7B"/>
    <w:rsid w:val="004915FA"/>
    <w:rsid w:val="004A6B62"/>
    <w:rsid w:val="004B101A"/>
    <w:rsid w:val="004B13C5"/>
    <w:rsid w:val="004C4332"/>
    <w:rsid w:val="004D521C"/>
    <w:rsid w:val="004D77DE"/>
    <w:rsid w:val="004F4E5B"/>
    <w:rsid w:val="005046B5"/>
    <w:rsid w:val="005066D6"/>
    <w:rsid w:val="0051578D"/>
    <w:rsid w:val="00533B91"/>
    <w:rsid w:val="0053431F"/>
    <w:rsid w:val="005406B3"/>
    <w:rsid w:val="00541438"/>
    <w:rsid w:val="0054332A"/>
    <w:rsid w:val="00544CEA"/>
    <w:rsid w:val="005568FF"/>
    <w:rsid w:val="00570C8F"/>
    <w:rsid w:val="00571C8B"/>
    <w:rsid w:val="005776DB"/>
    <w:rsid w:val="00593B95"/>
    <w:rsid w:val="00595BC9"/>
    <w:rsid w:val="00596BEC"/>
    <w:rsid w:val="005A6605"/>
    <w:rsid w:val="005C099B"/>
    <w:rsid w:val="005C6252"/>
    <w:rsid w:val="00603A84"/>
    <w:rsid w:val="006107C0"/>
    <w:rsid w:val="00610F44"/>
    <w:rsid w:val="00613393"/>
    <w:rsid w:val="00613A03"/>
    <w:rsid w:val="006155D7"/>
    <w:rsid w:val="00616B74"/>
    <w:rsid w:val="00630E8F"/>
    <w:rsid w:val="00635CDB"/>
    <w:rsid w:val="006360B9"/>
    <w:rsid w:val="0065121A"/>
    <w:rsid w:val="00653445"/>
    <w:rsid w:val="00657E4F"/>
    <w:rsid w:val="006666ED"/>
    <w:rsid w:val="00666E70"/>
    <w:rsid w:val="006759DF"/>
    <w:rsid w:val="00676FCE"/>
    <w:rsid w:val="00683563"/>
    <w:rsid w:val="0068430B"/>
    <w:rsid w:val="00693EDA"/>
    <w:rsid w:val="006A3005"/>
    <w:rsid w:val="006A5223"/>
    <w:rsid w:val="006B6C32"/>
    <w:rsid w:val="006B7C04"/>
    <w:rsid w:val="006C3DE8"/>
    <w:rsid w:val="006D255F"/>
    <w:rsid w:val="006D2E62"/>
    <w:rsid w:val="006D3DE2"/>
    <w:rsid w:val="006F519F"/>
    <w:rsid w:val="00701C59"/>
    <w:rsid w:val="00714009"/>
    <w:rsid w:val="0071579C"/>
    <w:rsid w:val="00716657"/>
    <w:rsid w:val="00716C7A"/>
    <w:rsid w:val="0072171B"/>
    <w:rsid w:val="00732D2D"/>
    <w:rsid w:val="00786EF6"/>
    <w:rsid w:val="007A6A3E"/>
    <w:rsid w:val="007D6963"/>
    <w:rsid w:val="007F664A"/>
    <w:rsid w:val="00807464"/>
    <w:rsid w:val="008130BA"/>
    <w:rsid w:val="00817878"/>
    <w:rsid w:val="00832B74"/>
    <w:rsid w:val="00842EDA"/>
    <w:rsid w:val="0084381A"/>
    <w:rsid w:val="008852AD"/>
    <w:rsid w:val="00896B38"/>
    <w:rsid w:val="008A4E0B"/>
    <w:rsid w:val="008B1ABF"/>
    <w:rsid w:val="008D06C7"/>
    <w:rsid w:val="008E70EA"/>
    <w:rsid w:val="00913BDE"/>
    <w:rsid w:val="009472D2"/>
    <w:rsid w:val="00956544"/>
    <w:rsid w:val="00974166"/>
    <w:rsid w:val="009775C6"/>
    <w:rsid w:val="00991BC3"/>
    <w:rsid w:val="009A0280"/>
    <w:rsid w:val="009A0323"/>
    <w:rsid w:val="009B2F36"/>
    <w:rsid w:val="009B40DA"/>
    <w:rsid w:val="009B40EF"/>
    <w:rsid w:val="009B4370"/>
    <w:rsid w:val="009D0413"/>
    <w:rsid w:val="009F204B"/>
    <w:rsid w:val="009F51A8"/>
    <w:rsid w:val="00A01B7E"/>
    <w:rsid w:val="00A10AA0"/>
    <w:rsid w:val="00A12114"/>
    <w:rsid w:val="00A266EF"/>
    <w:rsid w:val="00A41DC0"/>
    <w:rsid w:val="00A421BD"/>
    <w:rsid w:val="00A47148"/>
    <w:rsid w:val="00A524EC"/>
    <w:rsid w:val="00A6283F"/>
    <w:rsid w:val="00A67528"/>
    <w:rsid w:val="00A7488E"/>
    <w:rsid w:val="00AA1789"/>
    <w:rsid w:val="00AA2366"/>
    <w:rsid w:val="00AA79C2"/>
    <w:rsid w:val="00AC4CDE"/>
    <w:rsid w:val="00AC7E73"/>
    <w:rsid w:val="00AD64A0"/>
    <w:rsid w:val="00AE0AE0"/>
    <w:rsid w:val="00AE50CD"/>
    <w:rsid w:val="00AE7BA9"/>
    <w:rsid w:val="00B10706"/>
    <w:rsid w:val="00B30CB9"/>
    <w:rsid w:val="00B459CB"/>
    <w:rsid w:val="00B467C5"/>
    <w:rsid w:val="00B55C71"/>
    <w:rsid w:val="00B71B71"/>
    <w:rsid w:val="00B71E20"/>
    <w:rsid w:val="00B75540"/>
    <w:rsid w:val="00B83630"/>
    <w:rsid w:val="00B91B47"/>
    <w:rsid w:val="00B95CB0"/>
    <w:rsid w:val="00BA50C9"/>
    <w:rsid w:val="00BA5447"/>
    <w:rsid w:val="00BA6C6F"/>
    <w:rsid w:val="00BD06DB"/>
    <w:rsid w:val="00BD4BAA"/>
    <w:rsid w:val="00C0754C"/>
    <w:rsid w:val="00C07F19"/>
    <w:rsid w:val="00C21103"/>
    <w:rsid w:val="00C26CF7"/>
    <w:rsid w:val="00C433C4"/>
    <w:rsid w:val="00C6145E"/>
    <w:rsid w:val="00C67EAA"/>
    <w:rsid w:val="00C724D0"/>
    <w:rsid w:val="00C7646B"/>
    <w:rsid w:val="00C76688"/>
    <w:rsid w:val="00C76EF5"/>
    <w:rsid w:val="00C934F5"/>
    <w:rsid w:val="00CA07AD"/>
    <w:rsid w:val="00CC0D30"/>
    <w:rsid w:val="00CC155B"/>
    <w:rsid w:val="00CC66A9"/>
    <w:rsid w:val="00CC7705"/>
    <w:rsid w:val="00CE6C76"/>
    <w:rsid w:val="00D21951"/>
    <w:rsid w:val="00D22D27"/>
    <w:rsid w:val="00D23438"/>
    <w:rsid w:val="00D318D7"/>
    <w:rsid w:val="00D419B2"/>
    <w:rsid w:val="00D4332C"/>
    <w:rsid w:val="00D62A54"/>
    <w:rsid w:val="00D62C99"/>
    <w:rsid w:val="00D740B4"/>
    <w:rsid w:val="00D76CB5"/>
    <w:rsid w:val="00D92924"/>
    <w:rsid w:val="00DA35D3"/>
    <w:rsid w:val="00DB5BF1"/>
    <w:rsid w:val="00E020E0"/>
    <w:rsid w:val="00E074C1"/>
    <w:rsid w:val="00E13AC0"/>
    <w:rsid w:val="00E16F3D"/>
    <w:rsid w:val="00E256E9"/>
    <w:rsid w:val="00E26111"/>
    <w:rsid w:val="00E262EC"/>
    <w:rsid w:val="00E265BB"/>
    <w:rsid w:val="00E26648"/>
    <w:rsid w:val="00E4066A"/>
    <w:rsid w:val="00E63923"/>
    <w:rsid w:val="00E66B98"/>
    <w:rsid w:val="00E701FE"/>
    <w:rsid w:val="00E927F8"/>
    <w:rsid w:val="00E9388C"/>
    <w:rsid w:val="00EC441E"/>
    <w:rsid w:val="00ED2056"/>
    <w:rsid w:val="00ED4EE0"/>
    <w:rsid w:val="00EF117A"/>
    <w:rsid w:val="00F25923"/>
    <w:rsid w:val="00F26F89"/>
    <w:rsid w:val="00F31DBF"/>
    <w:rsid w:val="00F441B9"/>
    <w:rsid w:val="00F6016F"/>
    <w:rsid w:val="00F66A10"/>
    <w:rsid w:val="00F8073B"/>
    <w:rsid w:val="00F92E1B"/>
    <w:rsid w:val="00FA28E1"/>
    <w:rsid w:val="00FA345C"/>
    <w:rsid w:val="00FA4272"/>
    <w:rsid w:val="00FB6551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E813"/>
  <w15:docId w15:val="{15FDD7EA-7EFB-4D5E-B746-686EB95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9">
    <w:name w:val="No Spacing"/>
    <w:uiPriority w:val="1"/>
    <w:qFormat/>
    <w:rsid w:val="003004E0"/>
    <w:pPr>
      <w:spacing w:after="0" w:line="240" w:lineRule="auto"/>
    </w:pPr>
  </w:style>
  <w:style w:type="character" w:customStyle="1" w:styleId="w">
    <w:name w:val="w"/>
    <w:rsid w:val="00E2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9DD2-6088-492E-935C-99481B86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Жинкина Анастасия Сергеевна</cp:lastModifiedBy>
  <cp:revision>17</cp:revision>
  <cp:lastPrinted>2022-10-25T07:18:00Z</cp:lastPrinted>
  <dcterms:created xsi:type="dcterms:W3CDTF">2022-10-20T12:07:00Z</dcterms:created>
  <dcterms:modified xsi:type="dcterms:W3CDTF">2022-11-24T12:12:00Z</dcterms:modified>
</cp:coreProperties>
</file>