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07" w:rsidRPr="00DC6A07" w:rsidRDefault="00DC6A07" w:rsidP="00DC6A07">
      <w:pPr>
        <w:jc w:val="center"/>
        <w:rPr>
          <w:rFonts w:ascii="Arial" w:hAnsi="Arial" w:cs="Arial"/>
          <w:color w:val="000000"/>
          <w:szCs w:val="28"/>
        </w:rPr>
      </w:pPr>
      <w:r w:rsidRPr="00DC6A07">
        <w:rPr>
          <w:rFonts w:ascii="Arial" w:hAnsi="Arial" w:cs="Arial"/>
          <w:color w:val="000000"/>
          <w:szCs w:val="28"/>
        </w:rPr>
        <w:t>МИНИСТЕРСТВО НАУКИ И ВЫСШЕГО ОБРАЗОВАНИЯ</w:t>
      </w:r>
    </w:p>
    <w:p w:rsidR="00753CDF" w:rsidRPr="009F01BF" w:rsidRDefault="00DC6A07" w:rsidP="00DC6A07">
      <w:pPr>
        <w:jc w:val="center"/>
        <w:rPr>
          <w:rFonts w:ascii="Arial" w:hAnsi="Arial" w:cs="Arial"/>
          <w:color w:val="000000"/>
          <w:szCs w:val="28"/>
        </w:rPr>
      </w:pPr>
      <w:r w:rsidRPr="00DC6A07">
        <w:rPr>
          <w:rFonts w:ascii="Arial" w:hAnsi="Arial" w:cs="Arial"/>
          <w:color w:val="000000"/>
          <w:szCs w:val="28"/>
        </w:rPr>
        <w:t>РОССИЙСКОЙ ФЕДЕРАЦИИ</w:t>
      </w:r>
    </w:p>
    <w:p w:rsidR="00760789" w:rsidRDefault="00760789" w:rsidP="00753CDF">
      <w:pPr>
        <w:jc w:val="center"/>
        <w:rPr>
          <w:rFonts w:ascii="Arial" w:hAnsi="Arial" w:cs="Arial"/>
          <w:color w:val="000000"/>
          <w:szCs w:val="28"/>
        </w:rPr>
      </w:pPr>
    </w:p>
    <w:p w:rsidR="00753CDF" w:rsidRPr="00505FEF" w:rsidRDefault="00DC6A07" w:rsidP="00DC6A07">
      <w:pPr>
        <w:jc w:val="center"/>
        <w:rPr>
          <w:rFonts w:ascii="Arial" w:hAnsi="Arial" w:cs="Arial"/>
          <w:color w:val="000000"/>
          <w:szCs w:val="28"/>
        </w:rPr>
      </w:pPr>
      <w:r w:rsidRPr="00DC6A07">
        <w:rPr>
          <w:rFonts w:ascii="Arial" w:hAnsi="Arial" w:cs="Arial"/>
          <w:color w:val="000000"/>
          <w:szCs w:val="28"/>
        </w:rPr>
        <w:t>ФГБОУ ВО</w:t>
      </w:r>
      <w:r>
        <w:rPr>
          <w:rFonts w:ascii="Arial" w:hAnsi="Arial" w:cs="Arial"/>
          <w:color w:val="000000"/>
          <w:szCs w:val="28"/>
        </w:rPr>
        <w:t xml:space="preserve"> </w:t>
      </w:r>
      <w:r w:rsidRPr="00DC6A07">
        <w:rPr>
          <w:rFonts w:ascii="Arial" w:hAnsi="Arial" w:cs="Arial"/>
          <w:color w:val="000000"/>
          <w:szCs w:val="28"/>
        </w:rPr>
        <w:t>«ДОНЕЦКИЙ ГОСУДАРСТВЕННЫЙ УНИВЕРСИТЕТ»</w:t>
      </w:r>
    </w:p>
    <w:p w:rsidR="009F01BF" w:rsidRPr="0051646D" w:rsidRDefault="00753CDF" w:rsidP="00760789">
      <w:pPr>
        <w:jc w:val="center"/>
        <w:rPr>
          <w:rFonts w:ascii="Arial" w:hAnsi="Arial" w:cs="Arial"/>
          <w:spacing w:val="-6"/>
          <w:szCs w:val="28"/>
        </w:rPr>
      </w:pPr>
      <w:r w:rsidRPr="009F01BF">
        <w:rPr>
          <w:rFonts w:ascii="Arial" w:hAnsi="Arial" w:cs="Arial"/>
          <w:color w:val="000000"/>
          <w:szCs w:val="28"/>
        </w:rPr>
        <w:t>Кафедра высшей математики и методики преподавания математики</w:t>
      </w:r>
      <w:r w:rsidRPr="009F01BF">
        <w:rPr>
          <w:rFonts w:ascii="Arial" w:hAnsi="Arial" w:cs="Arial"/>
          <w:color w:val="000000"/>
          <w:szCs w:val="28"/>
        </w:rPr>
        <w:br/>
      </w:r>
      <w:r w:rsidR="00505FEF" w:rsidRPr="00505FEF">
        <w:rPr>
          <w:rFonts w:ascii="Arial" w:hAnsi="Arial" w:cs="Arial"/>
          <w:bCs/>
          <w:spacing w:val="-6"/>
          <w:szCs w:val="28"/>
        </w:rPr>
        <w:t xml:space="preserve">ФГБОУ ВО </w:t>
      </w:r>
      <w:r w:rsidR="009F01BF" w:rsidRPr="0051646D">
        <w:rPr>
          <w:rFonts w:ascii="Arial" w:hAnsi="Arial" w:cs="Arial"/>
          <w:spacing w:val="-6"/>
          <w:szCs w:val="28"/>
        </w:rPr>
        <w:t>«</w:t>
      </w:r>
      <w:r w:rsidR="00505FEF" w:rsidRPr="0051646D">
        <w:rPr>
          <w:rFonts w:ascii="Arial" w:hAnsi="Arial" w:cs="Arial"/>
          <w:spacing w:val="-6"/>
          <w:szCs w:val="28"/>
        </w:rPr>
        <w:t>ЕЛЕЦКИЙ ГОСУДАРСТВЕННЫЙ УНИВЕРСИТЕТ ИМ. И.А.</w:t>
      </w:r>
      <w:r w:rsidR="00505FEF">
        <w:rPr>
          <w:rFonts w:ascii="Arial" w:hAnsi="Arial" w:cs="Arial"/>
          <w:spacing w:val="-6"/>
          <w:szCs w:val="28"/>
        </w:rPr>
        <w:t xml:space="preserve"> </w:t>
      </w:r>
      <w:r w:rsidR="00505FEF" w:rsidRPr="0051646D">
        <w:rPr>
          <w:rFonts w:ascii="Arial" w:hAnsi="Arial" w:cs="Arial"/>
          <w:spacing w:val="-6"/>
          <w:szCs w:val="28"/>
        </w:rPr>
        <w:t>БУНИНА</w:t>
      </w:r>
      <w:r w:rsidR="009F01BF" w:rsidRPr="0051646D">
        <w:rPr>
          <w:rFonts w:ascii="Arial" w:hAnsi="Arial" w:cs="Arial"/>
          <w:spacing w:val="-6"/>
          <w:szCs w:val="28"/>
        </w:rPr>
        <w:t>»</w:t>
      </w:r>
    </w:p>
    <w:p w:rsidR="00753CDF" w:rsidRPr="005C6872" w:rsidRDefault="00753CDF" w:rsidP="00753CDF">
      <w:pPr>
        <w:jc w:val="center"/>
        <w:rPr>
          <w:rFonts w:ascii="Arial" w:hAnsi="Arial" w:cs="Arial"/>
          <w:szCs w:val="28"/>
        </w:rPr>
      </w:pPr>
      <w:r w:rsidRPr="0051646D">
        <w:rPr>
          <w:rFonts w:ascii="Arial" w:hAnsi="Arial" w:cs="Arial"/>
          <w:szCs w:val="28"/>
        </w:rPr>
        <w:t>Кафедра математики и методики ее преподавания</w:t>
      </w:r>
    </w:p>
    <w:p w:rsidR="00F752BD" w:rsidRDefault="00753CDF" w:rsidP="00753CDF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Theme="minorHAnsi" w:hAnsiTheme="minorHAnsi"/>
          <w:b/>
          <w:color w:val="000000"/>
          <w:sz w:val="30"/>
          <w:szCs w:val="28"/>
        </w:rPr>
        <w:br/>
      </w:r>
    </w:p>
    <w:p w:rsidR="00753CDF" w:rsidRPr="00753CDF" w:rsidRDefault="009F01BF" w:rsidP="00753CDF">
      <w:pPr>
        <w:jc w:val="center"/>
        <w:rPr>
          <w:rFonts w:ascii="Arial" w:hAnsi="Arial" w:cs="Arial"/>
          <w:b/>
          <w:sz w:val="56"/>
          <w:szCs w:val="52"/>
        </w:rPr>
      </w:pPr>
      <w:r w:rsidRPr="009F01BF">
        <w:rPr>
          <w:rFonts w:ascii="Arial" w:hAnsi="Arial" w:cs="Arial"/>
          <w:b/>
          <w:sz w:val="52"/>
          <w:szCs w:val="52"/>
        </w:rPr>
        <w:t>Информационное сообщение</w:t>
      </w:r>
    </w:p>
    <w:p w:rsidR="00753CDF" w:rsidRDefault="00753CDF" w:rsidP="00753CDF">
      <w:pPr>
        <w:jc w:val="center"/>
        <w:rPr>
          <w:rFonts w:ascii="Arial Black" w:hAnsi="Arial Black"/>
          <w:sz w:val="28"/>
          <w:szCs w:val="28"/>
        </w:rPr>
      </w:pPr>
    </w:p>
    <w:p w:rsidR="00753CDF" w:rsidRPr="00753CDF" w:rsidRDefault="00753CDF" w:rsidP="00753CDF">
      <w:pPr>
        <w:jc w:val="center"/>
        <w:rPr>
          <w:rFonts w:ascii="Arial" w:hAnsi="Arial" w:cs="Arial"/>
          <w:b/>
          <w:sz w:val="36"/>
          <w:szCs w:val="52"/>
        </w:rPr>
      </w:pPr>
      <w:r w:rsidRPr="00753CDF">
        <w:rPr>
          <w:rFonts w:ascii="Arial" w:hAnsi="Arial" w:cs="Arial"/>
          <w:b/>
          <w:sz w:val="36"/>
          <w:szCs w:val="52"/>
        </w:rPr>
        <w:t>X</w:t>
      </w:r>
      <w:r w:rsidR="00DD51F4">
        <w:rPr>
          <w:rFonts w:ascii="Arial" w:hAnsi="Arial" w:cs="Arial"/>
          <w:b/>
          <w:sz w:val="36"/>
          <w:szCs w:val="52"/>
          <w:lang w:val="en-US"/>
        </w:rPr>
        <w:t>I</w:t>
      </w:r>
      <w:r w:rsidR="00970BF4">
        <w:rPr>
          <w:rFonts w:ascii="Arial" w:hAnsi="Arial" w:cs="Arial"/>
          <w:b/>
          <w:sz w:val="36"/>
          <w:szCs w:val="52"/>
          <w:lang w:val="en-US"/>
        </w:rPr>
        <w:t>V</w:t>
      </w:r>
      <w:r w:rsidRPr="00753CDF">
        <w:rPr>
          <w:rFonts w:ascii="Arial" w:hAnsi="Arial" w:cs="Arial"/>
          <w:b/>
          <w:sz w:val="36"/>
          <w:szCs w:val="52"/>
        </w:rPr>
        <w:t xml:space="preserve"> Международная научно-методическая </w:t>
      </w:r>
    </w:p>
    <w:p w:rsidR="00753CDF" w:rsidRDefault="00753CDF" w:rsidP="00753CDF">
      <w:pPr>
        <w:ind w:left="-170"/>
        <w:jc w:val="center"/>
        <w:rPr>
          <w:rFonts w:ascii="Arial" w:hAnsi="Arial" w:cs="Arial"/>
          <w:b/>
          <w:sz w:val="36"/>
          <w:szCs w:val="52"/>
        </w:rPr>
      </w:pPr>
      <w:r w:rsidRPr="00753CDF">
        <w:rPr>
          <w:rFonts w:ascii="Arial" w:hAnsi="Arial" w:cs="Arial"/>
          <w:b/>
          <w:sz w:val="36"/>
          <w:szCs w:val="52"/>
        </w:rPr>
        <w:t xml:space="preserve">дистанционная конференция-конкурс </w:t>
      </w:r>
      <w:r w:rsidRPr="00753CDF">
        <w:rPr>
          <w:rFonts w:ascii="Arial" w:hAnsi="Arial" w:cs="Arial"/>
          <w:b/>
          <w:sz w:val="36"/>
          <w:szCs w:val="52"/>
        </w:rPr>
        <w:br/>
        <w:t>молодых ученых, аспирантов и студентов</w:t>
      </w:r>
    </w:p>
    <w:p w:rsidR="00753CDF" w:rsidRPr="005C6872" w:rsidRDefault="00753CDF" w:rsidP="00753CDF">
      <w:pPr>
        <w:ind w:left="-170"/>
        <w:jc w:val="center"/>
        <w:rPr>
          <w:rFonts w:ascii="Arial" w:hAnsi="Arial" w:cs="Arial"/>
          <w:sz w:val="16"/>
          <w:szCs w:val="16"/>
        </w:rPr>
      </w:pPr>
    </w:p>
    <w:p w:rsidR="00F752BD" w:rsidRDefault="00F752BD" w:rsidP="00C97680">
      <w:pPr>
        <w:jc w:val="center"/>
        <w:rPr>
          <w:rFonts w:ascii="Palatino Linotype" w:hAnsi="Palatino Linotype" w:cs="Arial"/>
          <w:b/>
          <w:color w:val="984806" w:themeColor="accent6" w:themeShade="80"/>
          <w:sz w:val="48"/>
          <w:szCs w:val="52"/>
        </w:rPr>
      </w:pPr>
    </w:p>
    <w:p w:rsidR="00753CDF" w:rsidRPr="005C6872" w:rsidRDefault="00753CDF" w:rsidP="00C97680">
      <w:pPr>
        <w:jc w:val="center"/>
        <w:rPr>
          <w:rFonts w:ascii="Palatino Linotype" w:hAnsi="Palatino Linotype" w:cs="Arial"/>
          <w:b/>
          <w:color w:val="984806" w:themeColor="accent6" w:themeShade="80"/>
          <w:sz w:val="48"/>
          <w:szCs w:val="52"/>
        </w:rPr>
      </w:pPr>
      <w:r w:rsidRPr="005C6872">
        <w:rPr>
          <w:rFonts w:ascii="Palatino Linotype" w:hAnsi="Palatino Linotype" w:cs="Arial"/>
          <w:b/>
          <w:color w:val="984806" w:themeColor="accent6" w:themeShade="80"/>
          <w:sz w:val="48"/>
          <w:szCs w:val="52"/>
        </w:rPr>
        <w:t>«ЭВРИСТИКА И ДИДАКТИКА МАТЕМАТИКИ»</w:t>
      </w:r>
    </w:p>
    <w:p w:rsidR="00837D48" w:rsidRDefault="00C67552" w:rsidP="0087689D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noProof/>
          <w:sz w:val="28"/>
        </w:rPr>
        <w:drawing>
          <wp:inline distT="0" distB="0" distL="0" distR="0">
            <wp:extent cx="3188382" cy="3794077"/>
            <wp:effectExtent l="0" t="0" r="0" b="0"/>
            <wp:docPr id="1" name="Рисунок 1" descr="D:\__МОИ ДОКУМЕНТЫ\КОНФЕРЕНЦИИ\_Дистанц.студ.конф ЭДМ\картинки для обложки\arrow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_МОИ ДОКУМЕНТЫ\КОНФЕРЕНЦИИ\_Дистанц.студ.конф ЭДМ\картинки для обложки\arrow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" t="2498" r="2119" b="1897"/>
                    <a:stretch/>
                  </pic:blipFill>
                  <pic:spPr bwMode="auto">
                    <a:xfrm>
                      <a:off x="0" y="0"/>
                      <a:ext cx="3207305" cy="38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680" w:rsidRPr="00C97680" w:rsidRDefault="00C97680" w:rsidP="0087689D">
      <w:pPr>
        <w:jc w:val="center"/>
        <w:rPr>
          <w:rFonts w:ascii="Arial Black" w:hAnsi="Arial Black"/>
          <w:sz w:val="16"/>
          <w:szCs w:val="16"/>
        </w:rPr>
      </w:pPr>
    </w:p>
    <w:p w:rsidR="00C97680" w:rsidRPr="00DA5A36" w:rsidRDefault="00C97680" w:rsidP="00C97680">
      <w:pPr>
        <w:shd w:val="clear" w:color="auto" w:fill="FDE9D9" w:themeFill="accent6" w:themeFillTint="33"/>
        <w:jc w:val="center"/>
        <w:rPr>
          <w:rFonts w:ascii="Arial" w:hAnsi="Arial" w:cs="Arial"/>
          <w:bCs/>
          <w:iCs/>
          <w:sz w:val="28"/>
        </w:rPr>
      </w:pPr>
      <w:r w:rsidRPr="00DA5A36">
        <w:rPr>
          <w:rFonts w:ascii="Arial" w:hAnsi="Arial" w:cs="Arial"/>
          <w:bCs/>
          <w:iCs/>
          <w:sz w:val="28"/>
        </w:rPr>
        <w:t xml:space="preserve">Конференция-конкурс </w:t>
      </w:r>
      <w:r w:rsidRPr="00DA5A36">
        <w:rPr>
          <w:rFonts w:ascii="Arial" w:hAnsi="Arial" w:cs="Arial"/>
          <w:bCs/>
          <w:iCs/>
          <w:sz w:val="28"/>
        </w:rPr>
        <w:br/>
        <w:t xml:space="preserve">проводится </w:t>
      </w:r>
      <w:r w:rsidR="00970BF4">
        <w:rPr>
          <w:rFonts w:ascii="Arial" w:hAnsi="Arial" w:cs="Arial"/>
          <w:bCs/>
          <w:iCs/>
          <w:sz w:val="28"/>
          <w:lang w:val="en-US"/>
        </w:rPr>
        <w:t>c</w:t>
      </w:r>
      <w:r w:rsidRPr="00DA5A36">
        <w:rPr>
          <w:rFonts w:ascii="Arial" w:hAnsi="Arial" w:cs="Arial"/>
          <w:bCs/>
          <w:iCs/>
          <w:sz w:val="28"/>
        </w:rPr>
        <w:t xml:space="preserve"> </w:t>
      </w:r>
      <w:r w:rsidR="00970BF4" w:rsidRPr="00970BF4">
        <w:rPr>
          <w:rFonts w:ascii="Arial" w:hAnsi="Arial" w:cs="Arial"/>
          <w:b/>
          <w:bCs/>
          <w:i/>
          <w:iCs/>
          <w:sz w:val="28"/>
        </w:rPr>
        <w:t>1</w:t>
      </w:r>
      <w:r w:rsidR="00970BF4" w:rsidRPr="00970BF4">
        <w:rPr>
          <w:rFonts w:ascii="Arial" w:hAnsi="Arial" w:cs="Arial"/>
          <w:bCs/>
          <w:iCs/>
          <w:sz w:val="28"/>
        </w:rPr>
        <w:t xml:space="preserve"> </w:t>
      </w:r>
      <w:r w:rsidR="00DC6A07" w:rsidRPr="00DC6A07">
        <w:rPr>
          <w:rFonts w:ascii="Arial" w:hAnsi="Arial" w:cs="Arial"/>
          <w:b/>
          <w:bCs/>
          <w:i/>
          <w:iCs/>
          <w:sz w:val="28"/>
        </w:rPr>
        <w:t>март</w:t>
      </w:r>
      <w:r w:rsidR="00970BF4">
        <w:rPr>
          <w:rFonts w:ascii="Arial" w:hAnsi="Arial" w:cs="Arial"/>
          <w:b/>
          <w:bCs/>
          <w:i/>
          <w:iCs/>
          <w:sz w:val="28"/>
        </w:rPr>
        <w:t xml:space="preserve">а по 30 </w:t>
      </w:r>
      <w:r w:rsidR="00DD51F4">
        <w:rPr>
          <w:rFonts w:ascii="Arial" w:hAnsi="Arial" w:cs="Arial"/>
          <w:b/>
          <w:bCs/>
          <w:i/>
          <w:iCs/>
          <w:sz w:val="28"/>
        </w:rPr>
        <w:t>апрел</w:t>
      </w:r>
      <w:r w:rsidR="00970BF4">
        <w:rPr>
          <w:rFonts w:ascii="Arial" w:hAnsi="Arial" w:cs="Arial"/>
          <w:b/>
          <w:bCs/>
          <w:i/>
          <w:iCs/>
          <w:sz w:val="28"/>
        </w:rPr>
        <w:t>я</w:t>
      </w:r>
      <w:r w:rsidRPr="00DA5A36">
        <w:rPr>
          <w:rFonts w:ascii="Arial" w:hAnsi="Arial" w:cs="Arial"/>
          <w:bCs/>
          <w:iCs/>
          <w:sz w:val="28"/>
        </w:rPr>
        <w:t xml:space="preserve"> </w:t>
      </w:r>
      <w:r w:rsidRPr="00DA5A36">
        <w:rPr>
          <w:rFonts w:ascii="Arial" w:hAnsi="Arial" w:cs="Arial"/>
          <w:b/>
          <w:bCs/>
          <w:i/>
          <w:iCs/>
          <w:sz w:val="28"/>
        </w:rPr>
        <w:t>202</w:t>
      </w:r>
      <w:r w:rsidR="00970BF4">
        <w:rPr>
          <w:rFonts w:ascii="Arial" w:hAnsi="Arial" w:cs="Arial"/>
          <w:b/>
          <w:bCs/>
          <w:i/>
          <w:iCs/>
          <w:sz w:val="28"/>
        </w:rPr>
        <w:t>5</w:t>
      </w:r>
      <w:r w:rsidRPr="00DA5A36">
        <w:rPr>
          <w:rFonts w:ascii="Arial" w:hAnsi="Arial" w:cs="Arial"/>
          <w:b/>
          <w:bCs/>
          <w:i/>
          <w:iCs/>
          <w:sz w:val="28"/>
        </w:rPr>
        <w:t xml:space="preserve"> года</w:t>
      </w:r>
    </w:p>
    <w:p w:rsidR="00C97680" w:rsidRPr="00DA5A36" w:rsidRDefault="00C97680" w:rsidP="00C97680">
      <w:pPr>
        <w:shd w:val="clear" w:color="auto" w:fill="FDE9D9" w:themeFill="accent6" w:themeFillTint="33"/>
        <w:jc w:val="center"/>
        <w:rPr>
          <w:rFonts w:ascii="Arial" w:hAnsi="Arial" w:cs="Arial"/>
          <w:bCs/>
          <w:iCs/>
          <w:sz w:val="28"/>
        </w:rPr>
      </w:pPr>
      <w:r w:rsidRPr="00DA5A36">
        <w:rPr>
          <w:rFonts w:ascii="Arial" w:hAnsi="Arial" w:cs="Arial"/>
          <w:bCs/>
          <w:iCs/>
          <w:sz w:val="28"/>
        </w:rPr>
        <w:t xml:space="preserve">на базе Донецкого </w:t>
      </w:r>
      <w:r w:rsidR="00776D01">
        <w:rPr>
          <w:rFonts w:ascii="Arial" w:hAnsi="Arial" w:cs="Arial"/>
          <w:bCs/>
          <w:iCs/>
          <w:sz w:val="28"/>
        </w:rPr>
        <w:t>государственного</w:t>
      </w:r>
      <w:r w:rsidRPr="00DA5A36">
        <w:rPr>
          <w:rFonts w:ascii="Arial" w:hAnsi="Arial" w:cs="Arial"/>
          <w:bCs/>
          <w:iCs/>
          <w:sz w:val="28"/>
        </w:rPr>
        <w:t xml:space="preserve"> университета</w:t>
      </w:r>
    </w:p>
    <w:p w:rsidR="00F752BD" w:rsidRDefault="00F752BD" w:rsidP="0083401C">
      <w:pPr>
        <w:ind w:firstLine="709"/>
        <w:jc w:val="both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lastRenderedPageBreak/>
        <w:t>Цель конференции-конкурса</w:t>
      </w:r>
    </w:p>
    <w:p w:rsidR="00F752BD" w:rsidRDefault="00F752BD" w:rsidP="0083401C">
      <w:pPr>
        <w:ind w:firstLine="709"/>
        <w:jc w:val="both"/>
        <w:rPr>
          <w:rFonts w:ascii="Arial" w:hAnsi="Arial" w:cs="Arial"/>
          <w:bCs/>
          <w:spacing w:val="-8"/>
          <w:sz w:val="28"/>
          <w:szCs w:val="28"/>
        </w:rPr>
      </w:pPr>
      <w:r w:rsidRPr="00F752BD">
        <w:rPr>
          <w:rFonts w:ascii="Arial" w:hAnsi="Arial" w:cs="Arial"/>
          <w:bCs/>
          <w:spacing w:val="-4"/>
          <w:sz w:val="28"/>
          <w:szCs w:val="28"/>
        </w:rPr>
        <w:t xml:space="preserve">Конференция проводится в целях </w:t>
      </w:r>
      <w:r w:rsidR="008D2ABA">
        <w:rPr>
          <w:rFonts w:ascii="Arial" w:hAnsi="Arial" w:cs="Arial"/>
          <w:bCs/>
          <w:spacing w:val="-4"/>
          <w:sz w:val="28"/>
          <w:szCs w:val="28"/>
        </w:rPr>
        <w:t>обсуждения широкого круга</w:t>
      </w:r>
      <w:r w:rsidR="005A4928">
        <w:rPr>
          <w:rFonts w:ascii="Arial" w:hAnsi="Arial" w:cs="Arial"/>
          <w:bCs/>
          <w:spacing w:val="-4"/>
          <w:sz w:val="28"/>
          <w:szCs w:val="28"/>
        </w:rPr>
        <w:t xml:space="preserve"> вопросов, связанных с современными тенденциями развития математического образования</w:t>
      </w:r>
      <w:r w:rsidR="008D2ABA">
        <w:rPr>
          <w:rFonts w:ascii="Arial" w:hAnsi="Arial" w:cs="Arial"/>
          <w:bCs/>
          <w:spacing w:val="-4"/>
          <w:sz w:val="28"/>
          <w:szCs w:val="28"/>
        </w:rPr>
        <w:t>, основанного на внедрении эвристических технологий обучения, цифровой трансформацией методиче</w:t>
      </w:r>
      <w:r w:rsidR="00DC0607">
        <w:rPr>
          <w:rFonts w:ascii="Arial" w:hAnsi="Arial" w:cs="Arial"/>
          <w:bCs/>
          <w:spacing w:val="-4"/>
          <w:sz w:val="28"/>
          <w:szCs w:val="28"/>
        </w:rPr>
        <w:t>ских систем обучения математике,</w:t>
      </w:r>
      <w:r w:rsidR="008D2ABA">
        <w:rPr>
          <w:rFonts w:ascii="Arial" w:hAnsi="Arial" w:cs="Arial"/>
          <w:bCs/>
          <w:spacing w:val="-4"/>
          <w:sz w:val="28"/>
          <w:szCs w:val="28"/>
        </w:rPr>
        <w:t xml:space="preserve"> </w:t>
      </w:r>
      <w:r w:rsidR="00DC0607">
        <w:rPr>
          <w:rFonts w:ascii="Arial" w:hAnsi="Arial" w:cs="Arial"/>
          <w:bCs/>
          <w:spacing w:val="-4"/>
          <w:sz w:val="28"/>
          <w:szCs w:val="28"/>
        </w:rPr>
        <w:t>разработкой авторских</w:t>
      </w:r>
      <w:r w:rsidRPr="00F752BD">
        <w:rPr>
          <w:rFonts w:ascii="Arial" w:hAnsi="Arial" w:cs="Arial"/>
          <w:bCs/>
          <w:spacing w:val="-4"/>
          <w:sz w:val="28"/>
          <w:szCs w:val="28"/>
        </w:rPr>
        <w:t xml:space="preserve"> </w:t>
      </w:r>
      <w:r w:rsidR="00DC0607">
        <w:rPr>
          <w:rFonts w:ascii="Arial" w:hAnsi="Arial" w:cs="Arial"/>
          <w:bCs/>
          <w:spacing w:val="-4"/>
          <w:sz w:val="28"/>
          <w:szCs w:val="28"/>
        </w:rPr>
        <w:t xml:space="preserve">продуктов и методик </w:t>
      </w:r>
      <w:r w:rsidRPr="00F752BD">
        <w:rPr>
          <w:rFonts w:ascii="Arial" w:hAnsi="Arial" w:cs="Arial"/>
          <w:bCs/>
          <w:spacing w:val="-4"/>
          <w:sz w:val="28"/>
          <w:szCs w:val="28"/>
        </w:rPr>
        <w:t>молоды</w:t>
      </w:r>
      <w:r w:rsidR="00DC0607">
        <w:rPr>
          <w:rFonts w:ascii="Arial" w:hAnsi="Arial" w:cs="Arial"/>
          <w:bCs/>
          <w:spacing w:val="-4"/>
          <w:sz w:val="28"/>
          <w:szCs w:val="28"/>
        </w:rPr>
        <w:t>ми</w:t>
      </w:r>
      <w:r w:rsidRPr="00F752BD">
        <w:rPr>
          <w:rFonts w:ascii="Arial" w:hAnsi="Arial" w:cs="Arial"/>
          <w:bCs/>
          <w:spacing w:val="-4"/>
          <w:sz w:val="28"/>
          <w:szCs w:val="28"/>
        </w:rPr>
        <w:t xml:space="preserve"> учены</w:t>
      </w:r>
      <w:r w:rsidR="00DC0607">
        <w:rPr>
          <w:rFonts w:ascii="Arial" w:hAnsi="Arial" w:cs="Arial"/>
          <w:bCs/>
          <w:spacing w:val="-4"/>
          <w:sz w:val="28"/>
          <w:szCs w:val="28"/>
        </w:rPr>
        <w:t>ми</w:t>
      </w:r>
      <w:r w:rsidRPr="00F752BD">
        <w:rPr>
          <w:rFonts w:ascii="Arial" w:hAnsi="Arial" w:cs="Arial"/>
          <w:bCs/>
          <w:spacing w:val="-4"/>
          <w:sz w:val="28"/>
          <w:szCs w:val="28"/>
        </w:rPr>
        <w:t>, аспирант</w:t>
      </w:r>
      <w:r w:rsidR="00DC0607">
        <w:rPr>
          <w:rFonts w:ascii="Arial" w:hAnsi="Arial" w:cs="Arial"/>
          <w:bCs/>
          <w:spacing w:val="-4"/>
          <w:sz w:val="28"/>
          <w:szCs w:val="28"/>
        </w:rPr>
        <w:t>ами</w:t>
      </w:r>
      <w:r w:rsidRPr="00F752BD">
        <w:rPr>
          <w:rFonts w:ascii="Arial" w:hAnsi="Arial" w:cs="Arial"/>
          <w:bCs/>
          <w:spacing w:val="-4"/>
          <w:sz w:val="28"/>
          <w:szCs w:val="28"/>
        </w:rPr>
        <w:t xml:space="preserve"> и студент</w:t>
      </w:r>
      <w:r w:rsidR="00DC0607">
        <w:rPr>
          <w:rFonts w:ascii="Arial" w:hAnsi="Arial" w:cs="Arial"/>
          <w:bCs/>
          <w:spacing w:val="-4"/>
          <w:sz w:val="28"/>
          <w:szCs w:val="28"/>
        </w:rPr>
        <w:t>ами</w:t>
      </w:r>
      <w:r w:rsidRPr="00F752BD">
        <w:rPr>
          <w:rFonts w:ascii="Arial" w:hAnsi="Arial" w:cs="Arial"/>
          <w:bCs/>
          <w:spacing w:val="-4"/>
          <w:sz w:val="28"/>
          <w:szCs w:val="28"/>
        </w:rPr>
        <w:t xml:space="preserve"> </w:t>
      </w:r>
      <w:r w:rsidR="00DC0607">
        <w:rPr>
          <w:rFonts w:ascii="Arial" w:hAnsi="Arial" w:cs="Arial"/>
          <w:bCs/>
          <w:spacing w:val="-4"/>
          <w:sz w:val="28"/>
          <w:szCs w:val="28"/>
        </w:rPr>
        <w:t>в процессе</w:t>
      </w:r>
      <w:r w:rsidRPr="00F752BD">
        <w:rPr>
          <w:rFonts w:ascii="Arial" w:hAnsi="Arial" w:cs="Arial"/>
          <w:bCs/>
          <w:spacing w:val="-4"/>
          <w:sz w:val="28"/>
          <w:szCs w:val="28"/>
        </w:rPr>
        <w:t xml:space="preserve"> научно-</w:t>
      </w:r>
      <w:r w:rsidR="00DC0607">
        <w:rPr>
          <w:rFonts w:ascii="Arial" w:hAnsi="Arial" w:cs="Arial"/>
          <w:bCs/>
          <w:spacing w:val="-8"/>
          <w:sz w:val="28"/>
          <w:szCs w:val="28"/>
        </w:rPr>
        <w:t>исследовательской деятельности</w:t>
      </w:r>
      <w:r w:rsidRPr="00F752BD">
        <w:rPr>
          <w:rFonts w:ascii="Arial" w:hAnsi="Arial" w:cs="Arial"/>
          <w:bCs/>
          <w:spacing w:val="-8"/>
          <w:sz w:val="28"/>
          <w:szCs w:val="28"/>
        </w:rPr>
        <w:t>.</w:t>
      </w:r>
    </w:p>
    <w:p w:rsidR="00F752BD" w:rsidRPr="00F752BD" w:rsidRDefault="00F752BD" w:rsidP="0083401C">
      <w:pPr>
        <w:ind w:firstLine="709"/>
        <w:jc w:val="both"/>
        <w:rPr>
          <w:rFonts w:ascii="Arial" w:hAnsi="Arial" w:cs="Arial"/>
          <w:bCs/>
          <w:spacing w:val="-4"/>
          <w:sz w:val="16"/>
          <w:szCs w:val="16"/>
        </w:rPr>
      </w:pPr>
    </w:p>
    <w:p w:rsidR="00B432EF" w:rsidRPr="005C6872" w:rsidRDefault="00B432EF" w:rsidP="0083401C">
      <w:pPr>
        <w:ind w:firstLine="709"/>
        <w:jc w:val="both"/>
        <w:rPr>
          <w:rFonts w:ascii="Arial Black" w:hAnsi="Arial Black"/>
          <w:sz w:val="32"/>
        </w:rPr>
      </w:pPr>
      <w:r w:rsidRPr="005C6872">
        <w:rPr>
          <w:rFonts w:ascii="Arial Black" w:hAnsi="Arial Black"/>
          <w:sz w:val="32"/>
        </w:rPr>
        <w:t>Н</w:t>
      </w:r>
      <w:r w:rsidR="0083401C" w:rsidRPr="005C6872">
        <w:rPr>
          <w:rFonts w:ascii="Arial Black" w:hAnsi="Arial Black"/>
          <w:sz w:val="32"/>
        </w:rPr>
        <w:t xml:space="preserve">аправления работы </w:t>
      </w:r>
    </w:p>
    <w:p w:rsidR="00F52119" w:rsidRPr="00F752BD" w:rsidRDefault="00B432EF" w:rsidP="00F52119">
      <w:pPr>
        <w:pStyle w:val="a5"/>
        <w:numPr>
          <w:ilvl w:val="0"/>
          <w:numId w:val="18"/>
        </w:numPr>
        <w:tabs>
          <w:tab w:val="left" w:pos="1418"/>
        </w:tabs>
        <w:ind w:left="1134"/>
        <w:jc w:val="both"/>
        <w:rPr>
          <w:rFonts w:ascii="Arial Black" w:hAnsi="Arial Black"/>
          <w:sz w:val="28"/>
        </w:rPr>
      </w:pPr>
      <w:r w:rsidRPr="00F752BD">
        <w:rPr>
          <w:rFonts w:ascii="Arial" w:hAnsi="Arial" w:cs="Arial"/>
          <w:i/>
          <w:iCs/>
          <w:sz w:val="28"/>
        </w:rPr>
        <w:t>Эвристические подходы в обучении математике</w:t>
      </w:r>
      <w:r w:rsidR="000425B7">
        <w:rPr>
          <w:rFonts w:ascii="Arial" w:hAnsi="Arial" w:cs="Arial"/>
          <w:i/>
          <w:iCs/>
          <w:sz w:val="28"/>
        </w:rPr>
        <w:t>.</w:t>
      </w:r>
    </w:p>
    <w:p w:rsidR="000425B7" w:rsidRPr="000425B7" w:rsidRDefault="00B432EF" w:rsidP="000425B7">
      <w:pPr>
        <w:pStyle w:val="a5"/>
        <w:numPr>
          <w:ilvl w:val="0"/>
          <w:numId w:val="18"/>
        </w:numPr>
        <w:tabs>
          <w:tab w:val="left" w:pos="1418"/>
        </w:tabs>
        <w:ind w:left="1134"/>
        <w:jc w:val="both"/>
        <w:rPr>
          <w:rFonts w:ascii="Arial Black" w:hAnsi="Arial Black"/>
          <w:sz w:val="28"/>
        </w:rPr>
      </w:pPr>
      <w:r w:rsidRPr="00F752BD">
        <w:rPr>
          <w:rFonts w:ascii="Arial" w:hAnsi="Arial" w:cs="Arial"/>
          <w:i/>
          <w:iCs/>
          <w:sz w:val="28"/>
        </w:rPr>
        <w:t xml:space="preserve">Проблемы </w:t>
      </w:r>
      <w:r w:rsidR="000E022A">
        <w:rPr>
          <w:rFonts w:ascii="Arial" w:hAnsi="Arial" w:cs="Arial"/>
          <w:i/>
          <w:iCs/>
          <w:sz w:val="28"/>
        </w:rPr>
        <w:t xml:space="preserve">дидактики </w:t>
      </w:r>
      <w:r w:rsidRPr="00F752BD">
        <w:rPr>
          <w:rFonts w:ascii="Arial" w:hAnsi="Arial" w:cs="Arial"/>
          <w:i/>
          <w:iCs/>
          <w:sz w:val="28"/>
        </w:rPr>
        <w:t>математики</w:t>
      </w:r>
      <w:r w:rsidR="000425B7">
        <w:rPr>
          <w:rFonts w:ascii="Arial" w:hAnsi="Arial" w:cs="Arial"/>
          <w:i/>
          <w:iCs/>
          <w:sz w:val="28"/>
        </w:rPr>
        <w:t>.</w:t>
      </w:r>
    </w:p>
    <w:p w:rsidR="000425B7" w:rsidRPr="00423DAA" w:rsidRDefault="000425B7" w:rsidP="000425B7">
      <w:pPr>
        <w:pStyle w:val="a5"/>
        <w:numPr>
          <w:ilvl w:val="0"/>
          <w:numId w:val="18"/>
        </w:numPr>
        <w:tabs>
          <w:tab w:val="left" w:pos="1418"/>
        </w:tabs>
        <w:ind w:left="1134"/>
        <w:jc w:val="both"/>
        <w:rPr>
          <w:rFonts w:ascii="Arial" w:hAnsi="Arial" w:cs="Arial"/>
          <w:i/>
          <w:iCs/>
          <w:sz w:val="28"/>
        </w:rPr>
      </w:pPr>
      <w:proofErr w:type="spellStart"/>
      <w:r w:rsidRPr="00423DAA">
        <w:rPr>
          <w:rFonts w:ascii="Arial" w:hAnsi="Arial" w:cs="Arial"/>
          <w:i/>
          <w:iCs/>
          <w:sz w:val="28"/>
        </w:rPr>
        <w:t>Цифровизация</w:t>
      </w:r>
      <w:proofErr w:type="spellEnd"/>
      <w:r w:rsidRPr="00423DAA">
        <w:rPr>
          <w:rFonts w:ascii="Arial" w:hAnsi="Arial" w:cs="Arial"/>
          <w:i/>
          <w:iCs/>
          <w:sz w:val="28"/>
        </w:rPr>
        <w:t xml:space="preserve"> и новые технологии в обучении математике.</w:t>
      </w:r>
    </w:p>
    <w:p w:rsidR="00FA2A76" w:rsidRPr="005C6872" w:rsidRDefault="00FA2A76" w:rsidP="00B432EF">
      <w:pPr>
        <w:ind w:firstLine="720"/>
        <w:jc w:val="both"/>
        <w:rPr>
          <w:rFonts w:ascii="Arial Black" w:hAnsi="Arial Black"/>
          <w:sz w:val="18"/>
          <w:szCs w:val="16"/>
        </w:rPr>
      </w:pPr>
    </w:p>
    <w:p w:rsidR="005B2629" w:rsidRDefault="00B432EF" w:rsidP="005B2629">
      <w:pPr>
        <w:ind w:firstLine="720"/>
        <w:jc w:val="both"/>
        <w:rPr>
          <w:rFonts w:ascii="Arial Black" w:hAnsi="Arial Black"/>
          <w:sz w:val="32"/>
        </w:rPr>
      </w:pPr>
      <w:r w:rsidRPr="005C6872">
        <w:rPr>
          <w:rFonts w:ascii="Arial Black" w:hAnsi="Arial Black"/>
          <w:sz w:val="32"/>
        </w:rPr>
        <w:t>Язык конференции</w:t>
      </w:r>
      <w:r w:rsidR="005B2629">
        <w:rPr>
          <w:rFonts w:ascii="Arial Black" w:hAnsi="Arial Black"/>
          <w:sz w:val="32"/>
        </w:rPr>
        <w:t xml:space="preserve"> </w:t>
      </w:r>
    </w:p>
    <w:p w:rsidR="00B432EF" w:rsidRPr="00F752BD" w:rsidRDefault="005B2629" w:rsidP="005B2629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F752BD">
        <w:rPr>
          <w:rFonts w:ascii="Arial" w:hAnsi="Arial" w:cs="Arial"/>
          <w:bCs/>
          <w:sz w:val="28"/>
          <w:szCs w:val="28"/>
        </w:rPr>
        <w:t>Русский</w:t>
      </w:r>
    </w:p>
    <w:p w:rsidR="00B432EF" w:rsidRPr="00F752BD" w:rsidRDefault="00B432EF" w:rsidP="00F752BD">
      <w:pPr>
        <w:rPr>
          <w:rFonts w:ascii="Arial Black" w:hAnsi="Arial Black"/>
          <w:sz w:val="16"/>
          <w:szCs w:val="16"/>
        </w:rPr>
      </w:pPr>
    </w:p>
    <w:p w:rsidR="0087689D" w:rsidRPr="005C6872" w:rsidRDefault="0087689D" w:rsidP="002B5C77">
      <w:pPr>
        <w:ind w:firstLine="709"/>
        <w:jc w:val="both"/>
        <w:rPr>
          <w:rFonts w:ascii="Arial Black" w:hAnsi="Arial Black"/>
          <w:sz w:val="32"/>
        </w:rPr>
      </w:pPr>
      <w:r w:rsidRPr="005C6872">
        <w:rPr>
          <w:rFonts w:ascii="Arial Black" w:hAnsi="Arial Black"/>
          <w:sz w:val="32"/>
        </w:rPr>
        <w:t>Р</w:t>
      </w:r>
      <w:r w:rsidR="002B5C77" w:rsidRPr="005C6872">
        <w:rPr>
          <w:rFonts w:ascii="Arial Black" w:hAnsi="Arial Black"/>
          <w:sz w:val="32"/>
        </w:rPr>
        <w:t>егистрация участи</w:t>
      </w:r>
      <w:r w:rsidR="005C6872" w:rsidRPr="005C6872">
        <w:rPr>
          <w:rFonts w:ascii="Arial Black" w:hAnsi="Arial Black"/>
          <w:sz w:val="32"/>
        </w:rPr>
        <w:t>я</w:t>
      </w:r>
      <w:r w:rsidR="002B5C77" w:rsidRPr="005C6872">
        <w:rPr>
          <w:rFonts w:ascii="Arial Black" w:hAnsi="Arial Black"/>
          <w:sz w:val="32"/>
        </w:rPr>
        <w:t xml:space="preserve"> в конференции</w:t>
      </w:r>
    </w:p>
    <w:p w:rsidR="005C6872" w:rsidRPr="00F752BD" w:rsidRDefault="0087689D" w:rsidP="00837D48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F752BD">
        <w:rPr>
          <w:rFonts w:ascii="Arial" w:hAnsi="Arial" w:cs="Arial"/>
          <w:sz w:val="28"/>
          <w:szCs w:val="28"/>
        </w:rPr>
        <w:t xml:space="preserve">Для регистрации </w:t>
      </w:r>
      <w:r w:rsidR="00F752BD" w:rsidRPr="00F752BD">
        <w:rPr>
          <w:rFonts w:ascii="Arial" w:hAnsi="Arial" w:cs="Arial"/>
          <w:sz w:val="28"/>
          <w:szCs w:val="28"/>
        </w:rPr>
        <w:t xml:space="preserve">и размещения тезисов </w:t>
      </w:r>
      <w:r w:rsidRPr="00F752BD">
        <w:rPr>
          <w:rFonts w:ascii="Arial" w:hAnsi="Arial" w:cs="Arial"/>
          <w:sz w:val="28"/>
          <w:szCs w:val="28"/>
        </w:rPr>
        <w:t>необходимо за</w:t>
      </w:r>
      <w:r w:rsidR="00F752BD" w:rsidRPr="00F752BD">
        <w:rPr>
          <w:rFonts w:ascii="Arial" w:hAnsi="Arial" w:cs="Arial"/>
          <w:sz w:val="28"/>
          <w:szCs w:val="28"/>
        </w:rPr>
        <w:t xml:space="preserve">йти </w:t>
      </w:r>
      <w:r w:rsidR="005C6872" w:rsidRPr="00F752BD">
        <w:rPr>
          <w:rFonts w:ascii="Arial" w:hAnsi="Arial" w:cs="Arial"/>
          <w:sz w:val="28"/>
          <w:szCs w:val="28"/>
        </w:rPr>
        <w:t>по ссылке</w:t>
      </w:r>
      <w:r w:rsidR="003C4DBA" w:rsidRPr="00F752BD">
        <w:rPr>
          <w:rFonts w:ascii="Arial" w:hAnsi="Arial" w:cs="Arial"/>
          <w:sz w:val="28"/>
          <w:szCs w:val="28"/>
        </w:rPr>
        <w:t>:</w:t>
      </w:r>
      <w:r w:rsidR="005C6872" w:rsidRPr="00F752BD">
        <w:rPr>
          <w:rFonts w:ascii="Arial" w:hAnsi="Arial" w:cs="Arial"/>
          <w:sz w:val="28"/>
          <w:szCs w:val="28"/>
        </w:rPr>
        <w:t xml:space="preserve"> </w:t>
      </w:r>
    </w:p>
    <w:p w:rsidR="00F752BD" w:rsidRPr="00DD51F4" w:rsidRDefault="00970BF4" w:rsidP="00F752BD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hyperlink r:id="rId6" w:history="1">
        <w:r w:rsidRPr="00E869CB">
          <w:rPr>
            <w:rStyle w:val="a3"/>
            <w:rFonts w:ascii="Arial" w:hAnsi="Arial" w:cs="Arial"/>
            <w:sz w:val="28"/>
            <w:szCs w:val="28"/>
          </w:rPr>
          <w:t>https://forms.yandex.ru/u/67968b254936398d36b061e4/</w:t>
        </w:r>
      </w:hyperlink>
      <w:r w:rsidR="0051646D" w:rsidRPr="00DD51F4">
        <w:rPr>
          <w:rFonts w:ascii="Arial" w:hAnsi="Arial" w:cs="Arial"/>
          <w:sz w:val="28"/>
          <w:szCs w:val="28"/>
        </w:rPr>
        <w:t xml:space="preserve">, </w:t>
      </w:r>
    </w:p>
    <w:p w:rsidR="00837D48" w:rsidRPr="00F752BD" w:rsidRDefault="00F752BD" w:rsidP="00F752BD">
      <w:pPr>
        <w:shd w:val="clear" w:color="auto" w:fill="FFFFFF"/>
        <w:jc w:val="both"/>
        <w:rPr>
          <w:rFonts w:ascii="Arial" w:hAnsi="Arial" w:cs="Arial"/>
          <w:spacing w:val="-10"/>
          <w:sz w:val="28"/>
          <w:szCs w:val="30"/>
        </w:rPr>
      </w:pPr>
      <w:r w:rsidRPr="00F752BD">
        <w:rPr>
          <w:rFonts w:ascii="Arial" w:hAnsi="Arial" w:cs="Arial"/>
          <w:sz w:val="28"/>
          <w:szCs w:val="28"/>
        </w:rPr>
        <w:t xml:space="preserve">заполнить заявку, </w:t>
      </w:r>
      <w:r w:rsidR="0051646D" w:rsidRPr="00F752BD">
        <w:rPr>
          <w:rFonts w:ascii="Arial" w:hAnsi="Arial" w:cs="Arial"/>
          <w:sz w:val="28"/>
          <w:szCs w:val="28"/>
        </w:rPr>
        <w:t>прикрепит</w:t>
      </w:r>
      <w:r w:rsidR="005C6872" w:rsidRPr="00F752BD">
        <w:rPr>
          <w:rFonts w:ascii="Arial" w:hAnsi="Arial" w:cs="Arial"/>
          <w:sz w:val="28"/>
          <w:szCs w:val="28"/>
        </w:rPr>
        <w:t>ь</w:t>
      </w:r>
      <w:r w:rsidR="0051646D" w:rsidRPr="00F752BD">
        <w:rPr>
          <w:rFonts w:ascii="Arial" w:hAnsi="Arial" w:cs="Arial"/>
          <w:sz w:val="28"/>
          <w:szCs w:val="28"/>
        </w:rPr>
        <w:t xml:space="preserve"> файл с тезисами</w:t>
      </w:r>
      <w:r w:rsidR="0087689D" w:rsidRPr="00F752BD">
        <w:rPr>
          <w:rFonts w:ascii="Arial" w:hAnsi="Arial" w:cs="Arial"/>
          <w:sz w:val="28"/>
          <w:szCs w:val="28"/>
        </w:rPr>
        <w:t xml:space="preserve"> и нажать кнопку «Отправить». </w:t>
      </w:r>
      <w:r w:rsidR="00F56553" w:rsidRPr="00F752BD">
        <w:rPr>
          <w:rFonts w:ascii="Arial" w:hAnsi="Arial" w:cs="Arial"/>
          <w:sz w:val="28"/>
          <w:szCs w:val="30"/>
        </w:rPr>
        <w:t xml:space="preserve">Назвать документ </w:t>
      </w:r>
      <w:r w:rsidR="0062667C" w:rsidRPr="00F752BD">
        <w:rPr>
          <w:rFonts w:ascii="Arial" w:hAnsi="Arial" w:cs="Arial"/>
          <w:sz w:val="28"/>
          <w:szCs w:val="30"/>
        </w:rPr>
        <w:t>по образцу:</w:t>
      </w:r>
      <w:r w:rsidRPr="00F752BD">
        <w:rPr>
          <w:rFonts w:ascii="Arial" w:hAnsi="Arial" w:cs="Arial"/>
          <w:sz w:val="28"/>
          <w:szCs w:val="30"/>
        </w:rPr>
        <w:t xml:space="preserve"> </w:t>
      </w:r>
      <w:r w:rsidR="000E022A">
        <w:rPr>
          <w:rFonts w:ascii="Arial" w:hAnsi="Arial" w:cs="Arial"/>
          <w:sz w:val="28"/>
          <w:szCs w:val="30"/>
        </w:rPr>
        <w:t>«</w:t>
      </w:r>
      <w:r w:rsidR="00F56553" w:rsidRPr="00F752BD">
        <w:rPr>
          <w:rFonts w:ascii="Arial" w:hAnsi="Arial" w:cs="Arial"/>
          <w:sz w:val="28"/>
          <w:szCs w:val="30"/>
        </w:rPr>
        <w:t>Номер</w:t>
      </w:r>
      <w:r w:rsidR="004A28EE" w:rsidRPr="00F752BD">
        <w:rPr>
          <w:rFonts w:ascii="Arial" w:hAnsi="Arial" w:cs="Arial"/>
          <w:sz w:val="28"/>
          <w:szCs w:val="30"/>
        </w:rPr>
        <w:t xml:space="preserve"> </w:t>
      </w:r>
      <w:r w:rsidR="000E022A">
        <w:rPr>
          <w:rFonts w:ascii="Arial" w:hAnsi="Arial" w:cs="Arial"/>
          <w:sz w:val="28"/>
          <w:szCs w:val="30"/>
        </w:rPr>
        <w:t>направления_Тезисы_Фамилия»</w:t>
      </w:r>
      <w:r w:rsidR="00F56553" w:rsidRPr="00F752BD">
        <w:rPr>
          <w:rFonts w:ascii="Arial" w:hAnsi="Arial" w:cs="Arial"/>
          <w:sz w:val="28"/>
          <w:szCs w:val="30"/>
        </w:rPr>
        <w:t>, например, «1_Тезисы_Петров»</w:t>
      </w:r>
      <w:r w:rsidR="0062667C" w:rsidRPr="00F752BD">
        <w:rPr>
          <w:rFonts w:ascii="Arial" w:hAnsi="Arial" w:cs="Arial"/>
          <w:sz w:val="28"/>
          <w:szCs w:val="30"/>
        </w:rPr>
        <w:t>.</w:t>
      </w:r>
    </w:p>
    <w:p w:rsidR="005C6872" w:rsidRPr="00F752BD" w:rsidRDefault="005C6872" w:rsidP="00837D48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5C6872" w:rsidRPr="00F752BD" w:rsidRDefault="005C6872" w:rsidP="005C6872">
      <w:pPr>
        <w:ind w:firstLine="709"/>
        <w:jc w:val="both"/>
        <w:rPr>
          <w:rFonts w:ascii="Arial" w:hAnsi="Arial" w:cs="Arial"/>
          <w:bCs/>
          <w:spacing w:val="-6"/>
          <w:sz w:val="28"/>
          <w:szCs w:val="28"/>
        </w:rPr>
      </w:pPr>
      <w:r w:rsidRPr="00F752BD">
        <w:rPr>
          <w:rFonts w:ascii="Arial" w:hAnsi="Arial" w:cs="Arial"/>
          <w:bCs/>
          <w:spacing w:val="-6"/>
          <w:sz w:val="28"/>
          <w:szCs w:val="28"/>
        </w:rPr>
        <w:t>Уровень оригинальности текста должен быть не менее 70 %. Авторы несут ответственность за их содержание, достоверность приведенных фактов, цитат, статистических и иных данных, имен, названий и прочих</w:t>
      </w:r>
      <w:r w:rsidR="00F56553" w:rsidRPr="00F752BD">
        <w:rPr>
          <w:rFonts w:ascii="Arial" w:hAnsi="Arial" w:cs="Arial"/>
          <w:bCs/>
          <w:spacing w:val="-6"/>
          <w:sz w:val="28"/>
          <w:szCs w:val="28"/>
        </w:rPr>
        <w:t xml:space="preserve"> сведений.</w:t>
      </w:r>
      <w:r w:rsidRPr="00F752BD">
        <w:rPr>
          <w:rFonts w:ascii="Arial" w:hAnsi="Arial" w:cs="Arial"/>
          <w:bCs/>
          <w:spacing w:val="-6"/>
          <w:sz w:val="28"/>
          <w:szCs w:val="28"/>
        </w:rPr>
        <w:t xml:space="preserve"> Материалы, не соответствующие тематике конференции, оформленные не надлежащим образом, могут отклоняться </w:t>
      </w:r>
      <w:r w:rsidR="003C4DBA" w:rsidRPr="00F752BD">
        <w:rPr>
          <w:rFonts w:ascii="Arial" w:hAnsi="Arial" w:cs="Arial"/>
          <w:bCs/>
          <w:spacing w:val="-6"/>
          <w:sz w:val="28"/>
          <w:szCs w:val="28"/>
        </w:rPr>
        <w:t>О</w:t>
      </w:r>
      <w:r w:rsidRPr="00F752BD">
        <w:rPr>
          <w:rFonts w:ascii="Arial" w:hAnsi="Arial" w:cs="Arial"/>
          <w:bCs/>
          <w:spacing w:val="-6"/>
          <w:sz w:val="28"/>
          <w:szCs w:val="28"/>
        </w:rPr>
        <w:t>ргкомитетом.</w:t>
      </w:r>
    </w:p>
    <w:p w:rsidR="00DA5A36" w:rsidRPr="00F752BD" w:rsidRDefault="00DA5A36" w:rsidP="00F752BD">
      <w:pPr>
        <w:rPr>
          <w:color w:val="202124"/>
          <w:sz w:val="16"/>
          <w:szCs w:val="16"/>
        </w:rPr>
      </w:pPr>
    </w:p>
    <w:p w:rsidR="00907232" w:rsidRDefault="00907232" w:rsidP="002B5C77">
      <w:pPr>
        <w:jc w:val="center"/>
        <w:rPr>
          <w:rFonts w:ascii="Arial Black" w:hAnsi="Arial Black"/>
          <w:sz w:val="32"/>
        </w:rPr>
      </w:pPr>
      <w:r w:rsidRPr="005C6872">
        <w:rPr>
          <w:rFonts w:ascii="Arial Black" w:hAnsi="Arial Black"/>
          <w:sz w:val="32"/>
        </w:rPr>
        <w:t>П</w:t>
      </w:r>
      <w:r w:rsidR="00DA5A36" w:rsidRPr="005C6872">
        <w:rPr>
          <w:rFonts w:ascii="Arial Black" w:hAnsi="Arial Black"/>
          <w:sz w:val="32"/>
        </w:rPr>
        <w:t>лан проведения конференции-конкурса</w:t>
      </w:r>
    </w:p>
    <w:p w:rsidR="002821C4" w:rsidRPr="002821C4" w:rsidRDefault="002821C4" w:rsidP="002B5C77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668"/>
        <w:gridCol w:w="8079"/>
      </w:tblGrid>
      <w:tr w:rsidR="00907232" w:rsidRPr="005C6872" w:rsidTr="005C6872">
        <w:trPr>
          <w:trHeight w:val="713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232" w:rsidRPr="005B2629" w:rsidRDefault="00DB3472" w:rsidP="00C64122">
            <w:pPr>
              <w:jc w:val="center"/>
              <w:rPr>
                <w:rFonts w:ascii="Arial" w:hAnsi="Arial" w:cs="Arial"/>
                <w:i/>
                <w:iCs/>
                <w:sz w:val="30"/>
                <w:szCs w:val="30"/>
              </w:rPr>
            </w:pPr>
            <w:r>
              <w:rPr>
                <w:rFonts w:ascii="Arial" w:hAnsi="Arial" w:cs="Arial"/>
                <w:i/>
                <w:iCs/>
                <w:sz w:val="30"/>
                <w:szCs w:val="30"/>
              </w:rPr>
              <w:t xml:space="preserve">С 1 </w:t>
            </w:r>
            <w:r w:rsidR="00DA5A36" w:rsidRPr="005B2629">
              <w:rPr>
                <w:rFonts w:ascii="Arial" w:hAnsi="Arial" w:cs="Arial"/>
                <w:i/>
                <w:iCs/>
                <w:sz w:val="30"/>
                <w:szCs w:val="30"/>
              </w:rPr>
              <w:t>д</w:t>
            </w:r>
            <w:r w:rsidR="00907232" w:rsidRPr="005B2629">
              <w:rPr>
                <w:rFonts w:ascii="Arial" w:hAnsi="Arial" w:cs="Arial"/>
                <w:i/>
                <w:iCs/>
                <w:sz w:val="30"/>
                <w:szCs w:val="30"/>
              </w:rPr>
              <w:t>о</w:t>
            </w:r>
            <w:r w:rsidR="00DA5A36" w:rsidRPr="005B2629">
              <w:rPr>
                <w:rFonts w:ascii="Arial" w:hAnsi="Arial" w:cs="Arial"/>
                <w:i/>
                <w:iCs/>
                <w:sz w:val="30"/>
                <w:szCs w:val="30"/>
              </w:rPr>
              <w:t xml:space="preserve"> </w:t>
            </w:r>
            <w:r w:rsidR="00DD51F4" w:rsidRPr="005B2629">
              <w:rPr>
                <w:rFonts w:ascii="Arial" w:hAnsi="Arial" w:cs="Arial"/>
                <w:i/>
                <w:iCs/>
                <w:sz w:val="30"/>
                <w:szCs w:val="30"/>
              </w:rPr>
              <w:t xml:space="preserve">30 </w:t>
            </w:r>
            <w:r w:rsidR="00C64122" w:rsidRPr="005B2629">
              <w:rPr>
                <w:rFonts w:ascii="Arial" w:hAnsi="Arial" w:cs="Arial"/>
                <w:i/>
                <w:iCs/>
                <w:sz w:val="30"/>
                <w:szCs w:val="30"/>
              </w:rPr>
              <w:t>марта</w:t>
            </w: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7232" w:rsidRPr="005B2629" w:rsidRDefault="00DA5A36" w:rsidP="0051646D">
            <w:pPr>
              <w:pStyle w:val="a5"/>
              <w:numPr>
                <w:ilvl w:val="0"/>
                <w:numId w:val="15"/>
              </w:numPr>
              <w:ind w:left="317"/>
              <w:rPr>
                <w:rFonts w:ascii="Arial" w:hAnsi="Arial" w:cs="Arial"/>
                <w:i/>
                <w:iCs/>
                <w:sz w:val="30"/>
                <w:szCs w:val="30"/>
              </w:rPr>
            </w:pPr>
            <w:r w:rsidRPr="005B2629">
              <w:rPr>
                <w:rFonts w:ascii="Arial" w:hAnsi="Arial" w:cs="Arial"/>
                <w:i/>
                <w:iCs/>
                <w:sz w:val="30"/>
                <w:szCs w:val="30"/>
              </w:rPr>
              <w:t>Регистрация и п</w:t>
            </w:r>
            <w:r w:rsidR="00907232" w:rsidRPr="005B2629">
              <w:rPr>
                <w:rFonts w:ascii="Arial" w:hAnsi="Arial" w:cs="Arial"/>
                <w:i/>
                <w:iCs/>
                <w:sz w:val="30"/>
                <w:szCs w:val="30"/>
              </w:rPr>
              <w:t xml:space="preserve">рием материалов </w:t>
            </w:r>
            <w:r w:rsidR="0051646D" w:rsidRPr="005B2629">
              <w:rPr>
                <w:rFonts w:ascii="Arial" w:hAnsi="Arial" w:cs="Arial"/>
                <w:i/>
                <w:iCs/>
                <w:sz w:val="30"/>
                <w:szCs w:val="30"/>
              </w:rPr>
              <w:t>по указанной выше ссылке</w:t>
            </w:r>
          </w:p>
        </w:tc>
      </w:tr>
      <w:tr w:rsidR="00907232" w:rsidRPr="005C6872" w:rsidTr="005C6872">
        <w:trPr>
          <w:trHeight w:val="116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232" w:rsidRPr="005B2629" w:rsidRDefault="00535F2C" w:rsidP="00050A6E">
            <w:pPr>
              <w:pStyle w:val="a5"/>
              <w:ind w:left="0"/>
              <w:jc w:val="center"/>
              <w:rPr>
                <w:rFonts w:ascii="Arial" w:hAnsi="Arial" w:cs="Arial"/>
                <w:i/>
                <w:iCs/>
                <w:sz w:val="30"/>
                <w:szCs w:val="30"/>
              </w:rPr>
            </w:pPr>
            <w:r w:rsidRPr="005B2629">
              <w:rPr>
                <w:rFonts w:ascii="Arial" w:hAnsi="Arial" w:cs="Arial"/>
                <w:i/>
                <w:iCs/>
                <w:sz w:val="30"/>
                <w:szCs w:val="30"/>
              </w:rPr>
              <w:t>до 2</w:t>
            </w:r>
            <w:r w:rsidR="00050A6E">
              <w:rPr>
                <w:rFonts w:ascii="Arial" w:hAnsi="Arial" w:cs="Arial"/>
                <w:i/>
                <w:iCs/>
                <w:sz w:val="30"/>
                <w:szCs w:val="30"/>
              </w:rPr>
              <w:t>8</w:t>
            </w:r>
            <w:r w:rsidRPr="005B2629">
              <w:rPr>
                <w:rFonts w:ascii="Arial" w:hAnsi="Arial" w:cs="Arial"/>
                <w:i/>
                <w:iCs/>
                <w:sz w:val="30"/>
                <w:szCs w:val="30"/>
              </w:rPr>
              <w:t xml:space="preserve"> </w:t>
            </w:r>
            <w:r w:rsidR="00C64122" w:rsidRPr="005B2629">
              <w:rPr>
                <w:rFonts w:ascii="Arial" w:hAnsi="Arial" w:cs="Arial"/>
                <w:i/>
                <w:iCs/>
                <w:sz w:val="30"/>
                <w:szCs w:val="30"/>
              </w:rPr>
              <w:t>апреля</w:t>
            </w: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64122" w:rsidRPr="005B2629" w:rsidRDefault="00F752BD" w:rsidP="00C64122">
            <w:pPr>
              <w:pStyle w:val="a5"/>
              <w:numPr>
                <w:ilvl w:val="0"/>
                <w:numId w:val="8"/>
              </w:numPr>
              <w:tabs>
                <w:tab w:val="left" w:pos="43"/>
              </w:tabs>
              <w:ind w:left="317" w:hanging="284"/>
              <w:rPr>
                <w:rFonts w:ascii="Arial" w:hAnsi="Arial" w:cs="Arial"/>
                <w:i/>
                <w:iCs/>
                <w:sz w:val="30"/>
                <w:szCs w:val="30"/>
              </w:rPr>
            </w:pPr>
            <w:r w:rsidRPr="005B2629">
              <w:rPr>
                <w:rFonts w:ascii="Arial" w:hAnsi="Arial" w:cs="Arial"/>
                <w:i/>
                <w:iCs/>
                <w:sz w:val="30"/>
                <w:szCs w:val="30"/>
              </w:rPr>
              <w:t>Знакомство с представленными</w:t>
            </w:r>
            <w:r w:rsidR="00907232" w:rsidRPr="005B2629">
              <w:rPr>
                <w:rFonts w:ascii="Arial" w:hAnsi="Arial" w:cs="Arial"/>
                <w:i/>
                <w:iCs/>
                <w:sz w:val="30"/>
                <w:szCs w:val="30"/>
              </w:rPr>
              <w:t xml:space="preserve"> материал</w:t>
            </w:r>
            <w:r w:rsidR="002821C4" w:rsidRPr="005B2629">
              <w:rPr>
                <w:rFonts w:ascii="Arial" w:hAnsi="Arial" w:cs="Arial"/>
                <w:i/>
                <w:iCs/>
                <w:sz w:val="30"/>
                <w:szCs w:val="30"/>
              </w:rPr>
              <w:t>ами</w:t>
            </w:r>
          </w:p>
          <w:p w:rsidR="00DD51F4" w:rsidRPr="005B2629" w:rsidRDefault="00907232" w:rsidP="00C64122">
            <w:pPr>
              <w:pStyle w:val="a5"/>
              <w:numPr>
                <w:ilvl w:val="0"/>
                <w:numId w:val="8"/>
              </w:numPr>
              <w:tabs>
                <w:tab w:val="left" w:pos="43"/>
              </w:tabs>
              <w:ind w:left="317" w:hanging="284"/>
              <w:rPr>
                <w:rStyle w:val="a3"/>
                <w:rFonts w:ascii="Arial" w:hAnsi="Arial" w:cs="Arial"/>
                <w:i/>
                <w:iCs/>
                <w:color w:val="auto"/>
                <w:sz w:val="30"/>
                <w:szCs w:val="30"/>
              </w:rPr>
            </w:pPr>
            <w:r w:rsidRPr="005B2629">
              <w:rPr>
                <w:rFonts w:ascii="Arial" w:hAnsi="Arial" w:cs="Arial"/>
                <w:i/>
                <w:iCs/>
                <w:sz w:val="30"/>
                <w:szCs w:val="30"/>
              </w:rPr>
              <w:t xml:space="preserve">Обсуждение и обмен мнениями на сайте </w:t>
            </w:r>
            <w:hyperlink r:id="rId7" w:history="1">
              <w:r w:rsidR="00C64122" w:rsidRPr="005B2629">
                <w:rPr>
                  <w:rStyle w:val="a3"/>
                  <w:rFonts w:ascii="Arial" w:hAnsi="Arial" w:cs="Arial"/>
                  <w:i/>
                  <w:iCs/>
                  <w:sz w:val="30"/>
                  <w:szCs w:val="30"/>
                </w:rPr>
                <w:t>http://donnu.ru/dmpi</w:t>
              </w:r>
            </w:hyperlink>
            <w:r w:rsidR="00C64122" w:rsidRPr="005B2629">
              <w:rPr>
                <w:rStyle w:val="a3"/>
                <w:rFonts w:ascii="Arial" w:hAnsi="Arial" w:cs="Arial"/>
                <w:i/>
                <w:iCs/>
                <w:sz w:val="30"/>
                <w:szCs w:val="30"/>
              </w:rPr>
              <w:t xml:space="preserve"> </w:t>
            </w:r>
          </w:p>
          <w:p w:rsidR="00DD51F4" w:rsidRPr="005B2629" w:rsidRDefault="00DD51F4" w:rsidP="00DD51F4">
            <w:pPr>
              <w:pStyle w:val="a5"/>
              <w:numPr>
                <w:ilvl w:val="0"/>
                <w:numId w:val="8"/>
              </w:numPr>
              <w:tabs>
                <w:tab w:val="left" w:pos="43"/>
              </w:tabs>
              <w:ind w:left="317" w:hanging="284"/>
              <w:rPr>
                <w:rFonts w:ascii="Arial" w:hAnsi="Arial" w:cs="Arial"/>
                <w:i/>
                <w:iCs/>
                <w:sz w:val="30"/>
                <w:szCs w:val="30"/>
              </w:rPr>
            </w:pPr>
            <w:r w:rsidRPr="005B2629">
              <w:rPr>
                <w:rFonts w:ascii="Arial" w:hAnsi="Arial" w:cs="Arial"/>
                <w:i/>
                <w:iCs/>
                <w:sz w:val="30"/>
                <w:szCs w:val="30"/>
              </w:rPr>
              <w:t>Подведение итогов конференции и определение победителей</w:t>
            </w:r>
          </w:p>
        </w:tc>
      </w:tr>
      <w:tr w:rsidR="00907232" w:rsidRPr="005C6872" w:rsidTr="005C6872">
        <w:trPr>
          <w:trHeight w:val="618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232" w:rsidRPr="005B2629" w:rsidRDefault="00535F2C" w:rsidP="00C64122">
            <w:pPr>
              <w:jc w:val="center"/>
              <w:rPr>
                <w:rFonts w:ascii="Arial" w:hAnsi="Arial" w:cs="Arial"/>
                <w:i/>
                <w:iCs/>
                <w:noProof/>
                <w:sz w:val="30"/>
                <w:szCs w:val="30"/>
              </w:rPr>
            </w:pPr>
            <w:r w:rsidRPr="005B2629">
              <w:rPr>
                <w:rFonts w:ascii="Arial" w:hAnsi="Arial" w:cs="Arial"/>
                <w:i/>
                <w:iCs/>
                <w:sz w:val="30"/>
                <w:szCs w:val="30"/>
              </w:rPr>
              <w:t>30</w:t>
            </w:r>
            <w:r w:rsidR="00907232" w:rsidRPr="005B2629">
              <w:rPr>
                <w:rFonts w:ascii="Arial" w:hAnsi="Arial" w:cs="Arial"/>
                <w:i/>
                <w:iCs/>
                <w:sz w:val="30"/>
                <w:szCs w:val="30"/>
              </w:rPr>
              <w:t xml:space="preserve"> </w:t>
            </w:r>
            <w:r w:rsidR="00C64122" w:rsidRPr="005B2629">
              <w:rPr>
                <w:rFonts w:ascii="Arial" w:hAnsi="Arial" w:cs="Arial"/>
                <w:i/>
                <w:iCs/>
                <w:sz w:val="30"/>
                <w:szCs w:val="30"/>
              </w:rPr>
              <w:t>апреля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232" w:rsidRPr="005B2629" w:rsidRDefault="002821C4" w:rsidP="00452735">
            <w:pPr>
              <w:jc w:val="both"/>
              <w:rPr>
                <w:rFonts w:ascii="Arial" w:hAnsi="Arial" w:cs="Arial"/>
                <w:i/>
                <w:iCs/>
                <w:spacing w:val="-4"/>
                <w:sz w:val="30"/>
                <w:szCs w:val="30"/>
              </w:rPr>
            </w:pPr>
            <w:r w:rsidRPr="005B2629">
              <w:rPr>
                <w:rFonts w:ascii="Arial" w:hAnsi="Arial" w:cs="Arial"/>
                <w:i/>
                <w:iCs/>
                <w:spacing w:val="-4"/>
                <w:sz w:val="30"/>
                <w:szCs w:val="30"/>
              </w:rPr>
              <w:t xml:space="preserve">Рассылка </w:t>
            </w:r>
            <w:r w:rsidR="00907232" w:rsidRPr="005B2629">
              <w:rPr>
                <w:rFonts w:ascii="Arial" w:hAnsi="Arial" w:cs="Arial"/>
                <w:i/>
                <w:iCs/>
                <w:spacing w:val="-4"/>
                <w:sz w:val="30"/>
                <w:szCs w:val="30"/>
              </w:rPr>
              <w:t xml:space="preserve">авторам электронного сборника материалов конференции и сертификата </w:t>
            </w:r>
            <w:r w:rsidR="00C64122" w:rsidRPr="005B2629">
              <w:rPr>
                <w:rFonts w:ascii="Arial" w:hAnsi="Arial" w:cs="Arial"/>
                <w:i/>
                <w:iCs/>
                <w:spacing w:val="-4"/>
                <w:sz w:val="30"/>
                <w:szCs w:val="30"/>
              </w:rPr>
              <w:t>участника</w:t>
            </w:r>
          </w:p>
        </w:tc>
      </w:tr>
    </w:tbl>
    <w:p w:rsidR="0053166D" w:rsidRDefault="00452735" w:rsidP="00452735">
      <w:pPr>
        <w:pStyle w:val="20"/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166D">
        <w:rPr>
          <w:rFonts w:ascii="Arial" w:hAnsi="Arial" w:cs="Arial"/>
          <w:sz w:val="28"/>
          <w:szCs w:val="28"/>
        </w:rPr>
        <w:t xml:space="preserve">Справки можно получить по электронной почте </w:t>
      </w:r>
    </w:p>
    <w:p w:rsidR="002821C4" w:rsidRDefault="00DB3472" w:rsidP="00DC0607">
      <w:pPr>
        <w:pStyle w:val="20"/>
        <w:widowControl w:val="0"/>
        <w:spacing w:after="0" w:line="240" w:lineRule="auto"/>
        <w:ind w:firstLine="709"/>
        <w:jc w:val="both"/>
        <w:rPr>
          <w:rFonts w:ascii="Arial Black" w:hAnsi="Arial Black"/>
          <w:sz w:val="32"/>
        </w:rPr>
      </w:pPr>
      <w:hyperlink r:id="rId8" w:history="1">
        <w:r w:rsidR="00C64122" w:rsidRPr="00DA415E">
          <w:rPr>
            <w:rStyle w:val="a3"/>
            <w:rFonts w:ascii="Arial" w:hAnsi="Arial" w:cs="Arial"/>
            <w:sz w:val="28"/>
            <w:szCs w:val="28"/>
          </w:rPr>
          <w:t>dar_skvor@mail.ru</w:t>
        </w:r>
      </w:hyperlink>
      <w:r w:rsidR="00DD51F4">
        <w:rPr>
          <w:rFonts w:ascii="Arial" w:hAnsi="Arial" w:cs="Arial"/>
          <w:sz w:val="28"/>
          <w:szCs w:val="28"/>
        </w:rPr>
        <w:t xml:space="preserve"> </w:t>
      </w:r>
      <w:r w:rsidR="005C6872" w:rsidRPr="0053166D">
        <w:rPr>
          <w:rFonts w:ascii="Arial" w:hAnsi="Arial" w:cs="Arial"/>
          <w:sz w:val="28"/>
          <w:szCs w:val="28"/>
        </w:rPr>
        <w:t>(</w:t>
      </w:r>
      <w:r w:rsidR="00C64122">
        <w:rPr>
          <w:rFonts w:ascii="Arial" w:hAnsi="Arial" w:cs="Arial"/>
          <w:sz w:val="28"/>
          <w:szCs w:val="28"/>
        </w:rPr>
        <w:t>Скворцова</w:t>
      </w:r>
      <w:r w:rsidR="005C6872" w:rsidRPr="0053166D">
        <w:rPr>
          <w:rFonts w:ascii="Arial" w:hAnsi="Arial" w:cs="Arial"/>
          <w:sz w:val="28"/>
          <w:szCs w:val="28"/>
        </w:rPr>
        <w:t xml:space="preserve"> Дарья Александровна</w:t>
      </w:r>
      <w:r w:rsidR="00452735" w:rsidRPr="0053166D">
        <w:rPr>
          <w:rFonts w:ascii="Arial" w:hAnsi="Arial" w:cs="Arial"/>
          <w:sz w:val="28"/>
          <w:szCs w:val="28"/>
        </w:rPr>
        <w:t>)</w:t>
      </w:r>
      <w:r w:rsidR="002821C4">
        <w:rPr>
          <w:rFonts w:ascii="Arial Black" w:hAnsi="Arial Black"/>
          <w:sz w:val="32"/>
        </w:rPr>
        <w:br w:type="page"/>
      </w:r>
    </w:p>
    <w:p w:rsidR="00973F05" w:rsidRPr="00432B78" w:rsidRDefault="00837D48" w:rsidP="00C50A6C">
      <w:pPr>
        <w:spacing w:line="228" w:lineRule="auto"/>
        <w:jc w:val="center"/>
        <w:rPr>
          <w:sz w:val="28"/>
        </w:rPr>
      </w:pPr>
      <w:r w:rsidRPr="00837D48">
        <w:rPr>
          <w:rFonts w:ascii="Arial Black" w:hAnsi="Arial Black"/>
          <w:sz w:val="32"/>
        </w:rPr>
        <w:lastRenderedPageBreak/>
        <w:t>ТЕХНИЧЕСКИЕ ТРЕБОВАНИЯ</w:t>
      </w:r>
    </w:p>
    <w:p w:rsidR="00837D48" w:rsidRPr="00837D48" w:rsidRDefault="00837D48" w:rsidP="00C50A6C">
      <w:pPr>
        <w:widowControl w:val="0"/>
        <w:spacing w:line="228" w:lineRule="auto"/>
        <w:rPr>
          <w:b/>
          <w:sz w:val="28"/>
        </w:rPr>
      </w:pPr>
      <w:r w:rsidRPr="00837D48">
        <w:rPr>
          <w:b/>
          <w:sz w:val="28"/>
        </w:rPr>
        <w:t xml:space="preserve">Объем: </w:t>
      </w:r>
      <w:r w:rsidRPr="00837D48">
        <w:rPr>
          <w:sz w:val="28"/>
        </w:rPr>
        <w:t>3</w:t>
      </w:r>
      <w:r w:rsidR="000A5F01">
        <w:rPr>
          <w:sz w:val="28"/>
        </w:rPr>
        <w:t xml:space="preserve"> п</w:t>
      </w:r>
      <w:r w:rsidRPr="00837D48">
        <w:rPr>
          <w:sz w:val="28"/>
        </w:rPr>
        <w:t>олные страницы.</w:t>
      </w:r>
    </w:p>
    <w:p w:rsidR="00837D48" w:rsidRDefault="00837D48" w:rsidP="00C50A6C">
      <w:pPr>
        <w:tabs>
          <w:tab w:val="left" w:pos="1701"/>
        </w:tabs>
        <w:spacing w:line="228" w:lineRule="auto"/>
        <w:rPr>
          <w:bCs/>
          <w:sz w:val="28"/>
          <w:szCs w:val="28"/>
        </w:rPr>
      </w:pPr>
      <w:r w:rsidRPr="00CF050A">
        <w:rPr>
          <w:b/>
          <w:bCs/>
          <w:sz w:val="28"/>
          <w:szCs w:val="28"/>
        </w:rPr>
        <w:t>Параметры страницы:</w:t>
      </w:r>
      <w:r>
        <w:rPr>
          <w:bCs/>
          <w:sz w:val="28"/>
          <w:szCs w:val="28"/>
        </w:rPr>
        <w:t xml:space="preserve"> формат А4.</w:t>
      </w:r>
    </w:p>
    <w:p w:rsidR="00837D48" w:rsidRPr="0097239E" w:rsidRDefault="00837D48" w:rsidP="00C50A6C">
      <w:pPr>
        <w:tabs>
          <w:tab w:val="left" w:pos="1701"/>
        </w:tabs>
        <w:spacing w:line="228" w:lineRule="auto"/>
        <w:rPr>
          <w:bCs/>
          <w:sz w:val="28"/>
          <w:szCs w:val="28"/>
        </w:rPr>
      </w:pPr>
      <w:r w:rsidRPr="00837D48">
        <w:rPr>
          <w:b/>
          <w:sz w:val="28"/>
        </w:rPr>
        <w:t xml:space="preserve">Поля: </w:t>
      </w:r>
      <w:r>
        <w:rPr>
          <w:bCs/>
          <w:sz w:val="28"/>
          <w:szCs w:val="28"/>
        </w:rPr>
        <w:t>верхнее – 2,5 см; нижнее – 2</w:t>
      </w:r>
      <w:r w:rsidRPr="0097239E">
        <w:rPr>
          <w:bCs/>
          <w:sz w:val="28"/>
          <w:szCs w:val="28"/>
        </w:rPr>
        <w:t>,5 см; левое – 2</w:t>
      </w:r>
      <w:r>
        <w:rPr>
          <w:bCs/>
          <w:sz w:val="28"/>
          <w:szCs w:val="28"/>
        </w:rPr>
        <w:t>,5</w:t>
      </w:r>
      <w:r w:rsidRPr="0097239E">
        <w:rPr>
          <w:bCs/>
          <w:sz w:val="28"/>
          <w:szCs w:val="28"/>
        </w:rPr>
        <w:t xml:space="preserve"> см; правое – 2</w:t>
      </w:r>
      <w:r>
        <w:rPr>
          <w:bCs/>
          <w:sz w:val="28"/>
          <w:szCs w:val="28"/>
        </w:rPr>
        <w:t>,5 см.</w:t>
      </w:r>
    </w:p>
    <w:p w:rsidR="00837D48" w:rsidRPr="00837D48" w:rsidRDefault="00837D48" w:rsidP="00C50A6C">
      <w:pPr>
        <w:widowControl w:val="0"/>
        <w:spacing w:line="228" w:lineRule="auto"/>
        <w:rPr>
          <w:b/>
          <w:sz w:val="28"/>
        </w:rPr>
      </w:pPr>
      <w:r w:rsidRPr="00837D48">
        <w:rPr>
          <w:b/>
          <w:sz w:val="28"/>
        </w:rPr>
        <w:t>Шрифт</w:t>
      </w:r>
      <w:r w:rsidRPr="00837D48">
        <w:rPr>
          <w:b/>
          <w:bCs/>
          <w:sz w:val="28"/>
          <w:szCs w:val="28"/>
        </w:rPr>
        <w:t xml:space="preserve"> </w:t>
      </w:r>
      <w:r w:rsidRPr="00B3613A">
        <w:rPr>
          <w:b/>
          <w:bCs/>
          <w:sz w:val="28"/>
          <w:szCs w:val="28"/>
        </w:rPr>
        <w:t>основного текста доклада</w:t>
      </w:r>
      <w:r w:rsidRPr="00837D48">
        <w:rPr>
          <w:b/>
          <w:sz w:val="28"/>
        </w:rPr>
        <w:t xml:space="preserve">: </w:t>
      </w:r>
      <w:r w:rsidRPr="00837D48">
        <w:rPr>
          <w:sz w:val="28"/>
          <w:lang w:val="en-US"/>
        </w:rPr>
        <w:t>Times</w:t>
      </w:r>
      <w:r w:rsidRPr="00837D48">
        <w:rPr>
          <w:sz w:val="28"/>
        </w:rPr>
        <w:t xml:space="preserve"> </w:t>
      </w:r>
      <w:r w:rsidRPr="00837D48">
        <w:rPr>
          <w:sz w:val="28"/>
          <w:lang w:val="en-US"/>
        </w:rPr>
        <w:t>New</w:t>
      </w:r>
      <w:r w:rsidRPr="00837D48">
        <w:rPr>
          <w:sz w:val="28"/>
        </w:rPr>
        <w:t xml:space="preserve"> </w:t>
      </w:r>
      <w:r w:rsidRPr="00837D48">
        <w:rPr>
          <w:sz w:val="28"/>
          <w:lang w:val="en-US"/>
        </w:rPr>
        <w:t>Roman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14 </w:t>
      </w:r>
      <w:r w:rsidR="002821C4">
        <w:rPr>
          <w:bCs/>
          <w:sz w:val="28"/>
          <w:szCs w:val="28"/>
        </w:rPr>
        <w:t>пунктов</w:t>
      </w:r>
      <w:r>
        <w:rPr>
          <w:bCs/>
          <w:sz w:val="28"/>
          <w:szCs w:val="28"/>
        </w:rPr>
        <w:t>.</w:t>
      </w:r>
    </w:p>
    <w:p w:rsidR="00837D48" w:rsidRPr="00837D48" w:rsidRDefault="00837D48" w:rsidP="00C50A6C">
      <w:pPr>
        <w:widowControl w:val="0"/>
        <w:spacing w:line="228" w:lineRule="auto"/>
        <w:rPr>
          <w:b/>
          <w:sz w:val="28"/>
        </w:rPr>
      </w:pPr>
      <w:r w:rsidRPr="00CF050A">
        <w:rPr>
          <w:b/>
          <w:bCs/>
          <w:sz w:val="28"/>
          <w:szCs w:val="28"/>
        </w:rPr>
        <w:t>Междустрочный интервал</w:t>
      </w:r>
      <w:r w:rsidRPr="00837D48">
        <w:rPr>
          <w:b/>
          <w:sz w:val="28"/>
        </w:rPr>
        <w:t xml:space="preserve">: </w:t>
      </w:r>
      <w:r w:rsidRPr="00837D48">
        <w:rPr>
          <w:sz w:val="28"/>
        </w:rPr>
        <w:t>одинарный.</w:t>
      </w:r>
    </w:p>
    <w:p w:rsidR="00837D48" w:rsidRPr="00837D48" w:rsidRDefault="00837D48" w:rsidP="00C50A6C">
      <w:pPr>
        <w:widowControl w:val="0"/>
        <w:spacing w:line="228" w:lineRule="auto"/>
        <w:rPr>
          <w:sz w:val="28"/>
        </w:rPr>
      </w:pPr>
      <w:r w:rsidRPr="00837D48">
        <w:rPr>
          <w:b/>
          <w:sz w:val="28"/>
        </w:rPr>
        <w:t xml:space="preserve">Отступ первой строки: </w:t>
      </w:r>
      <w:r w:rsidRPr="00837D48">
        <w:rPr>
          <w:sz w:val="28"/>
        </w:rPr>
        <w:t>1,25.</w:t>
      </w:r>
    </w:p>
    <w:p w:rsidR="00837D48" w:rsidRPr="00837D48" w:rsidRDefault="00837D48" w:rsidP="00C50A6C">
      <w:pPr>
        <w:widowControl w:val="0"/>
        <w:spacing w:line="228" w:lineRule="auto"/>
        <w:jc w:val="both"/>
        <w:rPr>
          <w:sz w:val="28"/>
        </w:rPr>
      </w:pPr>
      <w:r w:rsidRPr="00837D48">
        <w:rPr>
          <w:b/>
          <w:sz w:val="28"/>
        </w:rPr>
        <w:t>Оформление формул:</w:t>
      </w:r>
      <w:r w:rsidRPr="00837D48">
        <w:rPr>
          <w:sz w:val="28"/>
        </w:rPr>
        <w:t xml:space="preserve"> использовать </w:t>
      </w:r>
      <w:r w:rsidRPr="00837D48">
        <w:rPr>
          <w:sz w:val="28"/>
          <w:lang w:val="en-US"/>
        </w:rPr>
        <w:t>Microsoft</w:t>
      </w:r>
      <w:r w:rsidRPr="00837D48">
        <w:rPr>
          <w:sz w:val="28"/>
        </w:rPr>
        <w:t xml:space="preserve"> </w:t>
      </w:r>
      <w:r w:rsidRPr="00837D48">
        <w:rPr>
          <w:sz w:val="28"/>
          <w:lang w:val="en-US"/>
        </w:rPr>
        <w:t>Word</w:t>
      </w:r>
      <w:r w:rsidRPr="00837D48">
        <w:rPr>
          <w:sz w:val="28"/>
        </w:rPr>
        <w:t xml:space="preserve"> со встроенным редактором формул </w:t>
      </w:r>
      <w:r w:rsidRPr="00837D48">
        <w:rPr>
          <w:sz w:val="28"/>
          <w:lang w:val="en-US"/>
        </w:rPr>
        <w:t>Microsoft</w:t>
      </w:r>
      <w:r w:rsidRPr="00837D48">
        <w:rPr>
          <w:sz w:val="28"/>
        </w:rPr>
        <w:t xml:space="preserve"> </w:t>
      </w:r>
      <w:r w:rsidRPr="00837D48">
        <w:rPr>
          <w:sz w:val="28"/>
          <w:lang w:val="en-US"/>
        </w:rPr>
        <w:t>Equation</w:t>
      </w:r>
      <w:r w:rsidRPr="00837D48">
        <w:rPr>
          <w:sz w:val="28"/>
        </w:rPr>
        <w:t>.</w:t>
      </w:r>
    </w:p>
    <w:p w:rsidR="00837D48" w:rsidRDefault="00837D48" w:rsidP="00C50A6C">
      <w:pPr>
        <w:widowControl w:val="0"/>
        <w:spacing w:line="228" w:lineRule="auto"/>
        <w:jc w:val="both"/>
        <w:rPr>
          <w:sz w:val="28"/>
        </w:rPr>
      </w:pPr>
      <w:r w:rsidRPr="00837D48">
        <w:rPr>
          <w:b/>
          <w:sz w:val="28"/>
        </w:rPr>
        <w:t>Оформление литературы:</w:t>
      </w:r>
      <w:r w:rsidRPr="00837D48">
        <w:rPr>
          <w:sz w:val="28"/>
        </w:rPr>
        <w:t xml:space="preserve"> список литературы в конце тезисов под названием «</w:t>
      </w:r>
      <w:r w:rsidRPr="00837D48">
        <w:rPr>
          <w:b/>
          <w:sz w:val="28"/>
        </w:rPr>
        <w:t>Литература</w:t>
      </w:r>
      <w:r w:rsidRPr="00837D48">
        <w:rPr>
          <w:sz w:val="28"/>
        </w:rPr>
        <w:t xml:space="preserve">» </w:t>
      </w:r>
      <w:r w:rsidRPr="00DB3472">
        <w:t>(нумерация источников в алфавитном порядке</w:t>
      </w:r>
      <w:r w:rsidR="00DB3472" w:rsidRPr="00DB3472">
        <w:t>; образец оформления литературы в прикрепленном файле</w:t>
      </w:r>
      <w:r w:rsidRPr="00DB3472">
        <w:t>).</w:t>
      </w:r>
    </w:p>
    <w:p w:rsidR="002821C4" w:rsidRPr="002821C4" w:rsidRDefault="002821C4" w:rsidP="00C50A6C">
      <w:pPr>
        <w:widowControl w:val="0"/>
        <w:spacing w:line="228" w:lineRule="auto"/>
        <w:jc w:val="both"/>
        <w:rPr>
          <w:sz w:val="16"/>
          <w:szCs w:val="16"/>
        </w:rPr>
      </w:pPr>
    </w:p>
    <w:p w:rsidR="00452735" w:rsidRPr="0007674A" w:rsidRDefault="00452735" w:rsidP="00C50A6C">
      <w:pPr>
        <w:widowControl w:val="0"/>
        <w:shd w:val="clear" w:color="auto" w:fill="FDE9D9" w:themeFill="accent6" w:themeFillTint="33"/>
        <w:spacing w:line="228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Правила оформления</w:t>
      </w:r>
    </w:p>
    <w:p w:rsidR="00973F05" w:rsidRPr="004F5864" w:rsidRDefault="0007674A" w:rsidP="00C50A6C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4F5864">
        <w:rPr>
          <w:b/>
          <w:sz w:val="28"/>
          <w:szCs w:val="28"/>
        </w:rPr>
        <w:t xml:space="preserve">ЗАГЛАВИЕ </w:t>
      </w:r>
      <w:r w:rsidR="00973F05" w:rsidRPr="004F5864">
        <w:rPr>
          <w:b/>
          <w:sz w:val="28"/>
          <w:szCs w:val="28"/>
        </w:rPr>
        <w:t>ПРОПИСНЫМИ БУКВАМИ</w:t>
      </w:r>
    </w:p>
    <w:p w:rsidR="00973F05" w:rsidRPr="004F5864" w:rsidRDefault="00973F05" w:rsidP="00C50A6C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4F5864">
        <w:rPr>
          <w:b/>
          <w:sz w:val="28"/>
          <w:szCs w:val="28"/>
        </w:rPr>
        <w:t>(ПОЛУЖИРНЫЙ, 14 ПУНКТОВ)</w:t>
      </w:r>
    </w:p>
    <w:p w:rsidR="00973F05" w:rsidRPr="004F5864" w:rsidRDefault="00791C98" w:rsidP="00C50A6C">
      <w:pPr>
        <w:widowControl w:val="0"/>
        <w:spacing w:line="228" w:lineRule="auto"/>
        <w:jc w:val="center"/>
        <w:rPr>
          <w:sz w:val="28"/>
          <w:szCs w:val="28"/>
        </w:rPr>
      </w:pPr>
      <w:r w:rsidRPr="004F5864">
        <w:rPr>
          <w:sz w:val="28"/>
          <w:szCs w:val="28"/>
        </w:rPr>
        <w:t>(пропуск строки)</w:t>
      </w:r>
    </w:p>
    <w:p w:rsidR="0007674A" w:rsidRPr="00A730C8" w:rsidRDefault="0007674A" w:rsidP="00C50A6C">
      <w:pPr>
        <w:pStyle w:val="20"/>
        <w:widowControl w:val="0"/>
        <w:spacing w:after="0" w:line="228" w:lineRule="auto"/>
        <w:jc w:val="center"/>
        <w:rPr>
          <w:i/>
          <w:sz w:val="28"/>
          <w:szCs w:val="28"/>
        </w:rPr>
      </w:pPr>
      <w:r w:rsidRPr="00A730C8">
        <w:rPr>
          <w:b/>
          <w:sz w:val="28"/>
          <w:szCs w:val="28"/>
        </w:rPr>
        <w:t xml:space="preserve">Фамилия </w:t>
      </w:r>
      <w:r w:rsidR="002821C4" w:rsidRPr="00A730C8">
        <w:rPr>
          <w:b/>
          <w:sz w:val="28"/>
          <w:szCs w:val="28"/>
        </w:rPr>
        <w:t>И</w:t>
      </w:r>
      <w:r w:rsidRPr="00A730C8">
        <w:rPr>
          <w:b/>
          <w:sz w:val="28"/>
          <w:szCs w:val="28"/>
        </w:rPr>
        <w:t xml:space="preserve">мя </w:t>
      </w:r>
      <w:r w:rsidR="002821C4" w:rsidRPr="00A730C8">
        <w:rPr>
          <w:b/>
          <w:sz w:val="28"/>
          <w:szCs w:val="28"/>
        </w:rPr>
        <w:t>О</w:t>
      </w:r>
      <w:r w:rsidRPr="00A730C8">
        <w:rPr>
          <w:b/>
          <w:sz w:val="28"/>
          <w:szCs w:val="28"/>
        </w:rPr>
        <w:t>тчество</w:t>
      </w:r>
      <w:r w:rsidR="002821C4" w:rsidRPr="00A730C8">
        <w:rPr>
          <w:b/>
          <w:sz w:val="28"/>
          <w:szCs w:val="28"/>
        </w:rPr>
        <w:t>,</w:t>
      </w:r>
      <w:r w:rsidRPr="00A730C8">
        <w:rPr>
          <w:b/>
          <w:sz w:val="28"/>
          <w:szCs w:val="28"/>
        </w:rPr>
        <w:t xml:space="preserve"> </w:t>
      </w:r>
      <w:r w:rsidRPr="00A730C8">
        <w:rPr>
          <w:b/>
          <w:sz w:val="28"/>
          <w:szCs w:val="28"/>
        </w:rPr>
        <w:br/>
      </w:r>
      <w:r w:rsidRPr="00A730C8">
        <w:rPr>
          <w:i/>
          <w:sz w:val="28"/>
          <w:szCs w:val="28"/>
        </w:rPr>
        <w:t xml:space="preserve">должность, </w:t>
      </w:r>
    </w:p>
    <w:p w:rsidR="0007674A" w:rsidRPr="00A730C8" w:rsidRDefault="002821C4" w:rsidP="00C50A6C">
      <w:pPr>
        <w:pStyle w:val="20"/>
        <w:widowControl w:val="0"/>
        <w:spacing w:after="0" w:line="228" w:lineRule="auto"/>
        <w:jc w:val="center"/>
        <w:rPr>
          <w:i/>
          <w:sz w:val="28"/>
          <w:szCs w:val="28"/>
        </w:rPr>
      </w:pPr>
      <w:r w:rsidRPr="00A730C8">
        <w:rPr>
          <w:i/>
          <w:sz w:val="28"/>
          <w:szCs w:val="28"/>
        </w:rPr>
        <w:t>организация, город, страна</w:t>
      </w:r>
    </w:p>
    <w:p w:rsidR="0007674A" w:rsidRPr="00A730C8" w:rsidRDefault="0007674A" w:rsidP="00C50A6C">
      <w:pPr>
        <w:pStyle w:val="20"/>
        <w:widowControl w:val="0"/>
        <w:spacing w:after="0" w:line="228" w:lineRule="auto"/>
        <w:jc w:val="center"/>
        <w:rPr>
          <w:i/>
          <w:sz w:val="28"/>
          <w:szCs w:val="28"/>
          <w:u w:val="single"/>
        </w:rPr>
      </w:pPr>
      <w:r w:rsidRPr="00A730C8">
        <w:rPr>
          <w:i/>
          <w:sz w:val="28"/>
          <w:szCs w:val="28"/>
          <w:lang w:val="en-US"/>
        </w:rPr>
        <w:t>e</w:t>
      </w:r>
      <w:r w:rsidRPr="00A730C8">
        <w:rPr>
          <w:i/>
          <w:sz w:val="28"/>
          <w:szCs w:val="28"/>
        </w:rPr>
        <w:t>-</w:t>
      </w:r>
      <w:r w:rsidRPr="00A730C8">
        <w:rPr>
          <w:i/>
          <w:sz w:val="28"/>
          <w:szCs w:val="28"/>
          <w:lang w:val="en-US"/>
        </w:rPr>
        <w:t>mail</w:t>
      </w:r>
      <w:r w:rsidRPr="00A730C8">
        <w:rPr>
          <w:i/>
          <w:sz w:val="28"/>
          <w:szCs w:val="28"/>
        </w:rPr>
        <w:t>: для переписки</w:t>
      </w:r>
    </w:p>
    <w:p w:rsidR="0007674A" w:rsidRPr="004F5864" w:rsidRDefault="0007674A" w:rsidP="00C50A6C">
      <w:pPr>
        <w:pStyle w:val="20"/>
        <w:widowControl w:val="0"/>
        <w:spacing w:after="0" w:line="228" w:lineRule="auto"/>
        <w:jc w:val="center"/>
        <w:rPr>
          <w:sz w:val="28"/>
          <w:szCs w:val="28"/>
        </w:rPr>
      </w:pPr>
      <w:r w:rsidRPr="00A730C8">
        <w:rPr>
          <w:b/>
          <w:sz w:val="28"/>
          <w:szCs w:val="28"/>
        </w:rPr>
        <w:t>Научный руководитель: Ф</w:t>
      </w:r>
      <w:r w:rsidR="00F52119" w:rsidRPr="00A730C8">
        <w:rPr>
          <w:b/>
          <w:sz w:val="28"/>
          <w:szCs w:val="28"/>
        </w:rPr>
        <w:t xml:space="preserve">амилия </w:t>
      </w:r>
      <w:r w:rsidRPr="00A730C8">
        <w:rPr>
          <w:b/>
          <w:sz w:val="28"/>
          <w:szCs w:val="28"/>
        </w:rPr>
        <w:t>И.О., ученая степень, ученое звание</w:t>
      </w:r>
      <w:r w:rsidRPr="004F5864">
        <w:rPr>
          <w:b/>
          <w:i/>
          <w:sz w:val="28"/>
          <w:szCs w:val="28"/>
        </w:rPr>
        <w:br/>
      </w:r>
      <w:r w:rsidR="00791C98" w:rsidRPr="004F5864">
        <w:rPr>
          <w:sz w:val="28"/>
          <w:szCs w:val="28"/>
        </w:rPr>
        <w:t>(пропуск строки)</w:t>
      </w:r>
    </w:p>
    <w:p w:rsidR="004E4C32" w:rsidRDefault="00791C98" w:rsidP="00C50A6C">
      <w:pPr>
        <w:pStyle w:val="20"/>
        <w:widowControl w:val="0"/>
        <w:spacing w:after="0" w:line="228" w:lineRule="auto"/>
        <w:ind w:firstLine="709"/>
        <w:jc w:val="both"/>
        <w:rPr>
          <w:sz w:val="28"/>
          <w:szCs w:val="28"/>
        </w:rPr>
      </w:pPr>
      <w:r w:rsidRPr="004F5864">
        <w:rPr>
          <w:sz w:val="28"/>
          <w:szCs w:val="28"/>
        </w:rPr>
        <w:t>Текст. Текст. Текст. Текст. Текст. Текст. Текст. Текст. Текст. Текст. Текст. Текст. Текст. Текст.</w:t>
      </w:r>
    </w:p>
    <w:p w:rsidR="00452735" w:rsidRPr="0007674A" w:rsidRDefault="00452735" w:rsidP="00C50A6C">
      <w:pPr>
        <w:widowControl w:val="0"/>
        <w:shd w:val="clear" w:color="auto" w:fill="FDE9D9" w:themeFill="accent6" w:themeFillTint="33"/>
        <w:spacing w:line="228" w:lineRule="auto"/>
        <w:jc w:val="center"/>
        <w:rPr>
          <w:rFonts w:ascii="Arial" w:hAnsi="Arial" w:cs="Arial"/>
          <w:b/>
          <w:sz w:val="28"/>
        </w:rPr>
      </w:pPr>
      <w:r w:rsidRPr="0007674A">
        <w:rPr>
          <w:rFonts w:ascii="Arial" w:hAnsi="Arial" w:cs="Arial"/>
          <w:b/>
          <w:sz w:val="28"/>
        </w:rPr>
        <w:t xml:space="preserve">Пример </w:t>
      </w:r>
    </w:p>
    <w:p w:rsidR="00452735" w:rsidRPr="0007674A" w:rsidRDefault="00452735" w:rsidP="00C50A6C">
      <w:pPr>
        <w:widowControl w:val="0"/>
        <w:spacing w:line="228" w:lineRule="auto"/>
        <w:jc w:val="center"/>
        <w:rPr>
          <w:b/>
          <w:sz w:val="28"/>
        </w:rPr>
      </w:pPr>
      <w:r w:rsidRPr="0007674A">
        <w:rPr>
          <w:b/>
          <w:sz w:val="28"/>
        </w:rPr>
        <w:t>ОСОБЕННОСТИ СОЗДАНИЯ ЭЛЕКТИВНОГО КУРСА</w:t>
      </w:r>
    </w:p>
    <w:p w:rsidR="00452735" w:rsidRDefault="00452735" w:rsidP="00C50A6C">
      <w:pPr>
        <w:widowControl w:val="0"/>
        <w:spacing w:line="228" w:lineRule="auto"/>
        <w:jc w:val="center"/>
        <w:rPr>
          <w:b/>
          <w:sz w:val="28"/>
        </w:rPr>
      </w:pPr>
      <w:r w:rsidRPr="0007674A">
        <w:rPr>
          <w:b/>
          <w:sz w:val="28"/>
        </w:rPr>
        <w:t xml:space="preserve"> «МНОГОГРАННИКИ» ДЛЯ СТАРШЕКЛАССНИКОВ</w:t>
      </w:r>
    </w:p>
    <w:p w:rsidR="00452735" w:rsidRPr="004F5864" w:rsidRDefault="00A730C8" w:rsidP="00C50A6C">
      <w:pPr>
        <w:widowControl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(пропуск </w:t>
      </w:r>
      <w:r w:rsidR="00452735" w:rsidRPr="004F5864">
        <w:rPr>
          <w:sz w:val="28"/>
          <w:szCs w:val="28"/>
        </w:rPr>
        <w:t>строки)</w:t>
      </w:r>
    </w:p>
    <w:p w:rsidR="00452735" w:rsidRPr="00A730C8" w:rsidRDefault="00452735" w:rsidP="00C50A6C">
      <w:pPr>
        <w:spacing w:line="228" w:lineRule="auto"/>
        <w:jc w:val="center"/>
        <w:rPr>
          <w:b/>
          <w:sz w:val="28"/>
          <w:szCs w:val="28"/>
        </w:rPr>
      </w:pPr>
      <w:r w:rsidRPr="00A730C8">
        <w:rPr>
          <w:b/>
          <w:sz w:val="28"/>
          <w:szCs w:val="28"/>
        </w:rPr>
        <w:t>Иванова Мария Владимировна,</w:t>
      </w:r>
    </w:p>
    <w:p w:rsidR="00452735" w:rsidRPr="00A730C8" w:rsidRDefault="00452735" w:rsidP="00C50A6C">
      <w:pPr>
        <w:spacing w:line="228" w:lineRule="auto"/>
        <w:jc w:val="center"/>
        <w:rPr>
          <w:i/>
          <w:sz w:val="28"/>
          <w:szCs w:val="28"/>
        </w:rPr>
      </w:pPr>
      <w:r w:rsidRPr="00A730C8">
        <w:rPr>
          <w:i/>
          <w:sz w:val="28"/>
          <w:szCs w:val="28"/>
        </w:rPr>
        <w:t>студентка,</w:t>
      </w:r>
    </w:p>
    <w:p w:rsidR="00452735" w:rsidRPr="00A730C8" w:rsidRDefault="00A730C8" w:rsidP="00C50A6C">
      <w:pPr>
        <w:spacing w:line="228" w:lineRule="auto"/>
        <w:jc w:val="center"/>
        <w:rPr>
          <w:i/>
          <w:sz w:val="28"/>
          <w:szCs w:val="28"/>
        </w:rPr>
      </w:pPr>
      <w:r w:rsidRPr="00A730C8">
        <w:rPr>
          <w:i/>
          <w:sz w:val="28"/>
          <w:szCs w:val="28"/>
        </w:rPr>
        <w:t xml:space="preserve">ФГБОУ ВО </w:t>
      </w:r>
      <w:r w:rsidR="00452735" w:rsidRPr="00A730C8">
        <w:rPr>
          <w:i/>
          <w:sz w:val="28"/>
          <w:szCs w:val="28"/>
        </w:rPr>
        <w:t xml:space="preserve">«Донецкий </w:t>
      </w:r>
      <w:r>
        <w:rPr>
          <w:i/>
          <w:sz w:val="28"/>
          <w:szCs w:val="28"/>
        </w:rPr>
        <w:t>государственный</w:t>
      </w:r>
      <w:r w:rsidR="00452735" w:rsidRPr="00A730C8">
        <w:rPr>
          <w:i/>
          <w:sz w:val="28"/>
          <w:szCs w:val="28"/>
        </w:rPr>
        <w:t xml:space="preserve"> университет», г. Донецк</w:t>
      </w:r>
      <w:r>
        <w:rPr>
          <w:i/>
          <w:sz w:val="28"/>
          <w:szCs w:val="28"/>
        </w:rPr>
        <w:t>,</w:t>
      </w:r>
      <w:r w:rsidR="00452735" w:rsidRPr="00A730C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РФ</w:t>
      </w:r>
    </w:p>
    <w:p w:rsidR="00452735" w:rsidRPr="0007674A" w:rsidRDefault="00452735" w:rsidP="00C50A6C">
      <w:pPr>
        <w:spacing w:line="228" w:lineRule="auto"/>
        <w:jc w:val="center"/>
        <w:rPr>
          <w:b/>
          <w:i/>
          <w:sz w:val="28"/>
          <w:szCs w:val="28"/>
        </w:rPr>
      </w:pPr>
      <w:r w:rsidRPr="00A730C8">
        <w:rPr>
          <w:i/>
          <w:sz w:val="28"/>
          <w:szCs w:val="28"/>
          <w:lang w:val="en-US"/>
        </w:rPr>
        <w:t>e</w:t>
      </w:r>
      <w:r w:rsidRPr="00A730C8">
        <w:rPr>
          <w:i/>
          <w:sz w:val="28"/>
          <w:szCs w:val="28"/>
        </w:rPr>
        <w:t>-</w:t>
      </w:r>
      <w:r w:rsidRPr="00A730C8">
        <w:rPr>
          <w:i/>
          <w:sz w:val="28"/>
          <w:szCs w:val="28"/>
          <w:lang w:val="en-US"/>
        </w:rPr>
        <w:t>mail</w:t>
      </w:r>
      <w:r w:rsidRPr="00A730C8">
        <w:rPr>
          <w:i/>
          <w:sz w:val="28"/>
          <w:szCs w:val="28"/>
        </w:rPr>
        <w:t xml:space="preserve">: </w:t>
      </w:r>
      <w:hyperlink r:id="rId9" w:history="1">
        <w:r>
          <w:rPr>
            <w:rStyle w:val="a3"/>
            <w:b/>
            <w:i/>
            <w:sz w:val="28"/>
            <w:szCs w:val="28"/>
          </w:rPr>
          <w:t>*******</w:t>
        </w:r>
      </w:hyperlink>
    </w:p>
    <w:p w:rsidR="00452735" w:rsidRPr="00A730C8" w:rsidRDefault="00452735" w:rsidP="00C50A6C">
      <w:pPr>
        <w:spacing w:line="228" w:lineRule="auto"/>
        <w:jc w:val="center"/>
        <w:rPr>
          <w:b/>
          <w:sz w:val="28"/>
          <w:szCs w:val="28"/>
        </w:rPr>
      </w:pPr>
      <w:r w:rsidRPr="00A730C8">
        <w:rPr>
          <w:b/>
          <w:sz w:val="28"/>
          <w:szCs w:val="28"/>
        </w:rPr>
        <w:t>Научный руководитель: Коваленко Н.В., канд. физ.-мат. наук, доцент</w:t>
      </w:r>
    </w:p>
    <w:p w:rsidR="00452735" w:rsidRPr="004F5864" w:rsidRDefault="00A730C8" w:rsidP="00DB3472">
      <w:pPr>
        <w:widowControl w:val="0"/>
        <w:spacing w:line="22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(пропуск </w:t>
      </w:r>
      <w:r w:rsidR="00452735" w:rsidRPr="004F5864">
        <w:rPr>
          <w:sz w:val="28"/>
          <w:szCs w:val="28"/>
        </w:rPr>
        <w:t>строки)</w:t>
      </w:r>
    </w:p>
    <w:p w:rsidR="00452735" w:rsidRPr="0007674A" w:rsidRDefault="00452735" w:rsidP="00DB3472">
      <w:pPr>
        <w:pStyle w:val="20"/>
        <w:widowControl w:val="0"/>
        <w:spacing w:after="0" w:line="223" w:lineRule="auto"/>
        <w:ind w:firstLine="709"/>
        <w:jc w:val="both"/>
        <w:rPr>
          <w:sz w:val="28"/>
        </w:rPr>
      </w:pPr>
      <w:r>
        <w:rPr>
          <w:sz w:val="28"/>
        </w:rPr>
        <w:t>Текст. Текст. Текст. Текст. Текст. Текст. Текст. Текст. Текст. Текст. Текс</w:t>
      </w:r>
      <w:bookmarkStart w:id="0" w:name="_GoBack"/>
      <w:bookmarkEnd w:id="0"/>
      <w:r>
        <w:rPr>
          <w:sz w:val="28"/>
        </w:rPr>
        <w:t>т. Текст. Текст. Текст. Текст. Текст. Текст.</w:t>
      </w:r>
      <w:r w:rsidRPr="00452735">
        <w:rPr>
          <w:sz w:val="28"/>
        </w:rPr>
        <w:t xml:space="preserve"> </w:t>
      </w:r>
      <w:r>
        <w:rPr>
          <w:sz w:val="28"/>
        </w:rPr>
        <w:t>Текст. Текст. Текст.</w:t>
      </w:r>
      <w:r w:rsidRPr="00452735">
        <w:rPr>
          <w:sz w:val="28"/>
        </w:rPr>
        <w:t xml:space="preserve"> </w:t>
      </w:r>
      <w:r>
        <w:rPr>
          <w:sz w:val="28"/>
        </w:rPr>
        <w:t xml:space="preserve">Текст. Текст. </w:t>
      </w:r>
    </w:p>
    <w:p w:rsidR="00452735" w:rsidRPr="004F5864" w:rsidRDefault="007E3E27" w:rsidP="00DB3472">
      <w:pPr>
        <w:widowControl w:val="0"/>
        <w:spacing w:line="22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(пропуск</w:t>
      </w:r>
      <w:r w:rsidR="00452735" w:rsidRPr="004F5864">
        <w:rPr>
          <w:sz w:val="28"/>
          <w:szCs w:val="28"/>
        </w:rPr>
        <w:t xml:space="preserve"> строки)</w:t>
      </w:r>
    </w:p>
    <w:p w:rsidR="00452735" w:rsidRPr="0007674A" w:rsidRDefault="00452735" w:rsidP="00DB3472">
      <w:pPr>
        <w:pStyle w:val="20"/>
        <w:widowControl w:val="0"/>
        <w:spacing w:after="0" w:line="223" w:lineRule="auto"/>
        <w:jc w:val="center"/>
        <w:rPr>
          <w:sz w:val="28"/>
        </w:rPr>
      </w:pPr>
      <w:r w:rsidRPr="00301AE8">
        <w:rPr>
          <w:b/>
          <w:sz w:val="28"/>
          <w:szCs w:val="28"/>
          <w:shd w:val="clear" w:color="auto" w:fill="FFFFFF"/>
        </w:rPr>
        <w:t>Литература</w:t>
      </w:r>
    </w:p>
    <w:p w:rsidR="00F7113A" w:rsidRDefault="00452735" w:rsidP="00DB3472">
      <w:pPr>
        <w:pStyle w:val="20"/>
        <w:widowControl w:val="0"/>
        <w:spacing w:after="0" w:line="223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1. </w:t>
      </w:r>
      <w:r w:rsidR="00C50A6C" w:rsidRPr="00C50A6C">
        <w:rPr>
          <w:sz w:val="28"/>
        </w:rPr>
        <w:t>Власов,</w:t>
      </w:r>
      <w:r w:rsidR="00C50A6C">
        <w:rPr>
          <w:sz w:val="28"/>
        </w:rPr>
        <w:t> </w:t>
      </w:r>
      <w:r w:rsidR="00C50A6C" w:rsidRPr="00C50A6C">
        <w:rPr>
          <w:sz w:val="28"/>
        </w:rPr>
        <w:t>Д.А. Возможности математических дисциплин для организации воспитательного процесса в рамках подготовки студентов-экономистов / Д.А.</w:t>
      </w:r>
      <w:r w:rsidR="00C50A6C">
        <w:rPr>
          <w:sz w:val="28"/>
        </w:rPr>
        <w:t> </w:t>
      </w:r>
      <w:r w:rsidR="00C50A6C" w:rsidRPr="00C50A6C">
        <w:rPr>
          <w:sz w:val="28"/>
        </w:rPr>
        <w:t>Власов, А.В.</w:t>
      </w:r>
      <w:r w:rsidR="00C50A6C">
        <w:rPr>
          <w:sz w:val="28"/>
        </w:rPr>
        <w:t> </w:t>
      </w:r>
      <w:proofErr w:type="spellStart"/>
      <w:r w:rsidR="00C50A6C" w:rsidRPr="00C50A6C">
        <w:rPr>
          <w:sz w:val="28"/>
        </w:rPr>
        <w:t>Синчуков</w:t>
      </w:r>
      <w:proofErr w:type="spellEnd"/>
      <w:r w:rsidR="00C50A6C" w:rsidRPr="00C50A6C">
        <w:rPr>
          <w:sz w:val="28"/>
        </w:rPr>
        <w:t xml:space="preserve"> // Гуманитарные исследования Центральной России. – 2020. – № 3(16). – С. 79-85.</w:t>
      </w:r>
    </w:p>
    <w:p w:rsidR="00452735" w:rsidRDefault="00452735" w:rsidP="00DB3472">
      <w:pPr>
        <w:pStyle w:val="20"/>
        <w:widowControl w:val="0"/>
        <w:spacing w:after="0"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 w:rsidR="00C50A6C" w:rsidRPr="00C50A6C">
        <w:rPr>
          <w:sz w:val="28"/>
        </w:rPr>
        <w:t>Грязев</w:t>
      </w:r>
      <w:proofErr w:type="spellEnd"/>
      <w:r w:rsidR="00C50A6C" w:rsidRPr="00C50A6C">
        <w:rPr>
          <w:sz w:val="28"/>
        </w:rPr>
        <w:t>,</w:t>
      </w:r>
      <w:r w:rsidR="00C50A6C">
        <w:rPr>
          <w:sz w:val="28"/>
        </w:rPr>
        <w:t> </w:t>
      </w:r>
      <w:r w:rsidR="00C50A6C" w:rsidRPr="00C50A6C">
        <w:rPr>
          <w:sz w:val="28"/>
        </w:rPr>
        <w:t xml:space="preserve">А. «Пустое занятие» : кто лишает Россию права вето в </w:t>
      </w:r>
      <w:r w:rsidR="00C50A6C">
        <w:rPr>
          <w:sz w:val="28"/>
        </w:rPr>
        <w:br/>
      </w:r>
      <w:r w:rsidR="00C50A6C" w:rsidRPr="00C50A6C">
        <w:rPr>
          <w:sz w:val="28"/>
        </w:rPr>
        <w:t>СБ ООН</w:t>
      </w:r>
      <w:r w:rsidR="00C50A6C">
        <w:rPr>
          <w:sz w:val="28"/>
        </w:rPr>
        <w:t> </w:t>
      </w:r>
      <w:r w:rsidR="00C50A6C" w:rsidRPr="00C50A6C">
        <w:rPr>
          <w:sz w:val="28"/>
        </w:rPr>
        <w:t xml:space="preserve">: в ГА ООН возобновлены переговоры по реформе Совета Безопасности / А. </w:t>
      </w:r>
      <w:proofErr w:type="spellStart"/>
      <w:r w:rsidR="00C50A6C" w:rsidRPr="00C50A6C">
        <w:rPr>
          <w:sz w:val="28"/>
        </w:rPr>
        <w:t>Грязев</w:t>
      </w:r>
      <w:proofErr w:type="spellEnd"/>
      <w:r w:rsidR="00C50A6C" w:rsidRPr="00C50A6C">
        <w:rPr>
          <w:sz w:val="28"/>
        </w:rPr>
        <w:t xml:space="preserve">. – </w:t>
      </w:r>
      <w:proofErr w:type="gramStart"/>
      <w:r w:rsidR="00C50A6C" w:rsidRPr="00C50A6C">
        <w:rPr>
          <w:sz w:val="28"/>
        </w:rPr>
        <w:t>Текст :</w:t>
      </w:r>
      <w:proofErr w:type="gramEnd"/>
      <w:r w:rsidR="00C50A6C" w:rsidRPr="00C50A6C">
        <w:rPr>
          <w:sz w:val="28"/>
        </w:rPr>
        <w:t xml:space="preserve"> электронный // Газета.ru : [сайт]. – 2018. – 2 февр. – URL: https://www.gazeta.ru/politics/2018/02/02_a_11634385.shtml (дата обращения: 09.08.2019).</w:t>
      </w:r>
    </w:p>
    <w:sectPr w:rsidR="00452735" w:rsidSect="005C687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25pt;height:1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" o:bullet="t">
        <v:imagedata r:id="rId1" o:title="" croptop="-6399f" cropbottom="-5296f" cropright="-780f"/>
        <o:lock v:ext="edit" aspectratio="f"/>
      </v:shape>
    </w:pict>
  </w:numPicBullet>
  <w:abstractNum w:abstractNumId="0" w15:restartNumberingAfterBreak="0">
    <w:nsid w:val="18E00145"/>
    <w:multiLevelType w:val="hybridMultilevel"/>
    <w:tmpl w:val="B0C4F7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323DE"/>
    <w:multiLevelType w:val="hybridMultilevel"/>
    <w:tmpl w:val="BB74BFBC"/>
    <w:lvl w:ilvl="0" w:tplc="FADC9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6D15AE"/>
    <w:multiLevelType w:val="hybridMultilevel"/>
    <w:tmpl w:val="BB2640B8"/>
    <w:lvl w:ilvl="0" w:tplc="33F6AE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4B1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2F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D8B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28C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F29D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A82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EFC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B89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4C53EE"/>
    <w:multiLevelType w:val="hybridMultilevel"/>
    <w:tmpl w:val="DE8646E4"/>
    <w:lvl w:ilvl="0" w:tplc="19BEFE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C7BA0"/>
    <w:multiLevelType w:val="hybridMultilevel"/>
    <w:tmpl w:val="F0D488E0"/>
    <w:lvl w:ilvl="0" w:tplc="A33CC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713FE"/>
    <w:multiLevelType w:val="hybridMultilevel"/>
    <w:tmpl w:val="1F6E3E68"/>
    <w:lvl w:ilvl="0" w:tplc="B09CED66">
      <w:start w:val="1"/>
      <w:numFmt w:val="decimal"/>
      <w:lvlText w:val="%1."/>
      <w:lvlJc w:val="left"/>
      <w:pPr>
        <w:ind w:left="1353" w:hanging="360"/>
      </w:pPr>
      <w:rPr>
        <w:rFonts w:ascii="Arial Black" w:hAnsi="Arial Black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130E9B"/>
    <w:multiLevelType w:val="hybridMultilevel"/>
    <w:tmpl w:val="0B0299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C2953"/>
    <w:multiLevelType w:val="hybridMultilevel"/>
    <w:tmpl w:val="24FA16D4"/>
    <w:lvl w:ilvl="0" w:tplc="0248D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6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CE3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E6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E99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1A3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0B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A8B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428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F61229"/>
    <w:multiLevelType w:val="hybridMultilevel"/>
    <w:tmpl w:val="A00A1150"/>
    <w:lvl w:ilvl="0" w:tplc="7B0040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E9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E8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E5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DE4F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4F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428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2F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FA9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673A18"/>
    <w:multiLevelType w:val="hybridMultilevel"/>
    <w:tmpl w:val="318E5A8A"/>
    <w:lvl w:ilvl="0" w:tplc="DB4A59C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7010B"/>
    <w:multiLevelType w:val="hybridMultilevel"/>
    <w:tmpl w:val="514086C0"/>
    <w:lvl w:ilvl="0" w:tplc="73B8C57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C21BD"/>
    <w:multiLevelType w:val="hybridMultilevel"/>
    <w:tmpl w:val="01D49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E2055"/>
    <w:multiLevelType w:val="hybridMultilevel"/>
    <w:tmpl w:val="1EEA5254"/>
    <w:lvl w:ilvl="0" w:tplc="F508BE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FE63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E081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48C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CB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04B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ED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8A8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16C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779115A"/>
    <w:multiLevelType w:val="hybridMultilevel"/>
    <w:tmpl w:val="AF34D948"/>
    <w:lvl w:ilvl="0" w:tplc="25CA0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1CE3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805A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70D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7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3E2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64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6A0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36C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AF5199A"/>
    <w:multiLevelType w:val="hybridMultilevel"/>
    <w:tmpl w:val="CD50EA22"/>
    <w:lvl w:ilvl="0" w:tplc="9A461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2B5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3282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CC8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05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62E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028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ABB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683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D355E3A"/>
    <w:multiLevelType w:val="hybridMultilevel"/>
    <w:tmpl w:val="34702D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B3D25"/>
    <w:multiLevelType w:val="hybridMultilevel"/>
    <w:tmpl w:val="D272D954"/>
    <w:lvl w:ilvl="0" w:tplc="11542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28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B42B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A2B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25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FC91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3EA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E67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0F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82B5FA5"/>
    <w:multiLevelType w:val="hybridMultilevel"/>
    <w:tmpl w:val="03DC882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2"/>
  </w:num>
  <w:num w:numId="5">
    <w:abstractNumId w:val="7"/>
  </w:num>
  <w:num w:numId="6">
    <w:abstractNumId w:val="14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0"/>
  </w:num>
  <w:num w:numId="14">
    <w:abstractNumId w:val="3"/>
  </w:num>
  <w:num w:numId="15">
    <w:abstractNumId w:val="6"/>
  </w:num>
  <w:num w:numId="16">
    <w:abstractNumId w:val="15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21"/>
    <w:rsid w:val="000425B7"/>
    <w:rsid w:val="00050A6E"/>
    <w:rsid w:val="00056419"/>
    <w:rsid w:val="00056DE9"/>
    <w:rsid w:val="0007674A"/>
    <w:rsid w:val="00096B3B"/>
    <w:rsid w:val="000A5F01"/>
    <w:rsid w:val="000E022A"/>
    <w:rsid w:val="000E357A"/>
    <w:rsid w:val="00155A12"/>
    <w:rsid w:val="001C63D5"/>
    <w:rsid w:val="001D7842"/>
    <w:rsid w:val="0023227C"/>
    <w:rsid w:val="002821C4"/>
    <w:rsid w:val="00297825"/>
    <w:rsid w:val="002B5C77"/>
    <w:rsid w:val="002E30BD"/>
    <w:rsid w:val="00326476"/>
    <w:rsid w:val="0035643C"/>
    <w:rsid w:val="003A485A"/>
    <w:rsid w:val="003C4DBA"/>
    <w:rsid w:val="003D714F"/>
    <w:rsid w:val="003E6E4A"/>
    <w:rsid w:val="003F21C9"/>
    <w:rsid w:val="00423DAA"/>
    <w:rsid w:val="00452735"/>
    <w:rsid w:val="004A28EE"/>
    <w:rsid w:val="004E0C4E"/>
    <w:rsid w:val="004E4C32"/>
    <w:rsid w:val="004F5864"/>
    <w:rsid w:val="00505FEF"/>
    <w:rsid w:val="00511207"/>
    <w:rsid w:val="0051646D"/>
    <w:rsid w:val="0053166D"/>
    <w:rsid w:val="00535F2C"/>
    <w:rsid w:val="00586943"/>
    <w:rsid w:val="00593DD3"/>
    <w:rsid w:val="005966A6"/>
    <w:rsid w:val="005A4928"/>
    <w:rsid w:val="005B2629"/>
    <w:rsid w:val="005C6872"/>
    <w:rsid w:val="005E7F23"/>
    <w:rsid w:val="00606442"/>
    <w:rsid w:val="00624855"/>
    <w:rsid w:val="0062667C"/>
    <w:rsid w:val="00635962"/>
    <w:rsid w:val="006613B3"/>
    <w:rsid w:val="00662AF9"/>
    <w:rsid w:val="00681D11"/>
    <w:rsid w:val="006E0D21"/>
    <w:rsid w:val="00753CDF"/>
    <w:rsid w:val="00760789"/>
    <w:rsid w:val="00776D01"/>
    <w:rsid w:val="00790121"/>
    <w:rsid w:val="00791C98"/>
    <w:rsid w:val="007B029B"/>
    <w:rsid w:val="007E3E27"/>
    <w:rsid w:val="0083401C"/>
    <w:rsid w:val="00837D48"/>
    <w:rsid w:val="0087689D"/>
    <w:rsid w:val="008B35ED"/>
    <w:rsid w:val="008B6A7C"/>
    <w:rsid w:val="008D2ABA"/>
    <w:rsid w:val="008E0450"/>
    <w:rsid w:val="00907232"/>
    <w:rsid w:val="00957776"/>
    <w:rsid w:val="00970BF4"/>
    <w:rsid w:val="00973F05"/>
    <w:rsid w:val="009F01BF"/>
    <w:rsid w:val="00A141EE"/>
    <w:rsid w:val="00A247DB"/>
    <w:rsid w:val="00A730C8"/>
    <w:rsid w:val="00AD37BB"/>
    <w:rsid w:val="00AE2895"/>
    <w:rsid w:val="00B33793"/>
    <w:rsid w:val="00B432EF"/>
    <w:rsid w:val="00BF17AE"/>
    <w:rsid w:val="00C201D2"/>
    <w:rsid w:val="00C216D7"/>
    <w:rsid w:val="00C50A6C"/>
    <w:rsid w:val="00C62889"/>
    <w:rsid w:val="00C64122"/>
    <w:rsid w:val="00C67552"/>
    <w:rsid w:val="00C80C58"/>
    <w:rsid w:val="00C97680"/>
    <w:rsid w:val="00CC21D9"/>
    <w:rsid w:val="00D54A6D"/>
    <w:rsid w:val="00D62085"/>
    <w:rsid w:val="00D75471"/>
    <w:rsid w:val="00D867AC"/>
    <w:rsid w:val="00DA5A36"/>
    <w:rsid w:val="00DB3472"/>
    <w:rsid w:val="00DC0607"/>
    <w:rsid w:val="00DC6A07"/>
    <w:rsid w:val="00DD51F4"/>
    <w:rsid w:val="00E00018"/>
    <w:rsid w:val="00E31C54"/>
    <w:rsid w:val="00E61344"/>
    <w:rsid w:val="00E644E9"/>
    <w:rsid w:val="00E81AA1"/>
    <w:rsid w:val="00EF572F"/>
    <w:rsid w:val="00F52119"/>
    <w:rsid w:val="00F56553"/>
    <w:rsid w:val="00F5663B"/>
    <w:rsid w:val="00F7113A"/>
    <w:rsid w:val="00F752BD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181ff"/>
    </o:shapedefaults>
    <o:shapelayout v:ext="edit">
      <o:idmap v:ext="edit" data="1"/>
    </o:shapelayout>
  </w:shapeDefaults>
  <w:decimalSymbol w:val=","/>
  <w:listSeparator w:val=";"/>
  <w14:docId w14:val="53E3816F"/>
  <w15:docId w15:val="{21FE1431-2290-4FC9-B007-A2F48CD3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i/>
      <w:spacing w:val="-20"/>
    </w:rPr>
  </w:style>
  <w:style w:type="paragraph" w:styleId="3">
    <w:name w:val="heading 3"/>
    <w:basedOn w:val="a"/>
    <w:next w:val="a"/>
    <w:link w:val="30"/>
    <w:qFormat/>
    <w:rsid w:val="00973F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3F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73F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17A2"/>
      <w:u w:val="none"/>
      <w:effect w:val="none"/>
    </w:rPr>
  </w:style>
  <w:style w:type="paragraph" w:styleId="a4">
    <w:name w:val="Body Text"/>
    <w:basedOn w:val="a"/>
    <w:rPr>
      <w:rFonts w:ascii="Arial" w:hAnsi="Arial" w:cs="Arial"/>
      <w:i/>
      <w:iCs/>
      <w:sz w:val="30"/>
    </w:rPr>
  </w:style>
  <w:style w:type="character" w:customStyle="1" w:styleId="60">
    <w:name w:val="Заголовок 6 Знак"/>
    <w:basedOn w:val="a0"/>
    <w:link w:val="6"/>
    <w:semiHidden/>
    <w:rsid w:val="00973F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20">
    <w:name w:val="Body Text 2"/>
    <w:basedOn w:val="a"/>
    <w:link w:val="21"/>
    <w:rsid w:val="00973F0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73F0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73F0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73F05"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81D11"/>
    <w:pPr>
      <w:ind w:left="720"/>
      <w:contextualSpacing/>
    </w:pPr>
  </w:style>
  <w:style w:type="character" w:styleId="a6">
    <w:name w:val="Strong"/>
    <w:basedOn w:val="a0"/>
    <w:uiPriority w:val="22"/>
    <w:qFormat/>
    <w:rsid w:val="00056419"/>
    <w:rPr>
      <w:b/>
      <w:bCs/>
    </w:rPr>
  </w:style>
  <w:style w:type="character" w:styleId="a7">
    <w:name w:val="FollowedHyperlink"/>
    <w:basedOn w:val="a0"/>
    <w:rsid w:val="0087689D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837D48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37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37D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11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_skvo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nnu.ru/dm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968b254936398d36b061e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a_151998@mail.u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TYMKO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creator>tymko</dc:creator>
  <cp:lastModifiedBy>Гончарова И.В.</cp:lastModifiedBy>
  <cp:revision>40</cp:revision>
  <cp:lastPrinted>2023-03-07T08:46:00Z</cp:lastPrinted>
  <dcterms:created xsi:type="dcterms:W3CDTF">2021-03-15T17:03:00Z</dcterms:created>
  <dcterms:modified xsi:type="dcterms:W3CDTF">2025-01-28T08:56:00Z</dcterms:modified>
</cp:coreProperties>
</file>