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F105" w14:textId="77777777" w:rsidR="00AD3298" w:rsidRPr="00E93933" w:rsidRDefault="00AD3298" w:rsidP="00AD3298">
      <w:pPr>
        <w:spacing w:line="240" w:lineRule="auto"/>
        <w:ind w:firstLine="0"/>
        <w:rPr>
          <w:rStyle w:val="a4"/>
          <w:rFonts w:ascii="Times New Roman" w:hAnsi="Times New Roman" w:cs="Times New Roman"/>
          <w:sz w:val="24"/>
          <w:szCs w:val="24"/>
        </w:rPr>
      </w:pPr>
      <w:r w:rsidRPr="00E93933">
        <w:rPr>
          <w:rStyle w:val="a4"/>
          <w:rFonts w:ascii="Times New Roman" w:hAnsi="Times New Roman" w:cs="Times New Roman"/>
          <w:sz w:val="24"/>
          <w:szCs w:val="24"/>
        </w:rPr>
        <w:t>┌                                                                    ┐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0"/>
        <w:gridCol w:w="5238"/>
        <w:gridCol w:w="2200"/>
      </w:tblGrid>
      <w:tr w:rsidR="001C0EAA" w:rsidRPr="00E93933" w14:paraId="5A7D2660" w14:textId="77777777" w:rsidTr="001A180B">
        <w:trPr>
          <w:trHeight w:val="1524"/>
        </w:trPr>
        <w:tc>
          <w:tcPr>
            <w:tcW w:w="997" w:type="pct"/>
            <w:shd w:val="clear" w:color="auto" w:fill="auto"/>
          </w:tcPr>
          <w:p w14:paraId="480C02B2" w14:textId="77777777" w:rsidR="001C0EAA" w:rsidRPr="00E93933" w:rsidRDefault="001C0EAA" w:rsidP="001A180B">
            <w:pPr>
              <w:ind w:firstLine="0"/>
              <w:jc w:val="lef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E9393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4587E88F" wp14:editId="09F18CDF">
                  <wp:extent cx="1260000" cy="1260000"/>
                  <wp:effectExtent l="0" t="0" r="0" b="0"/>
                  <wp:docPr id="12759259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047ED" w14:textId="77777777" w:rsidR="001C0EAA" w:rsidRPr="00E93933" w:rsidRDefault="001C0EAA" w:rsidP="001A180B">
            <w:pPr>
              <w:spacing w:line="240" w:lineRule="auto"/>
              <w:ind w:firstLine="0"/>
              <w:jc w:val="center"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E93933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ФЕДЕРАЛЬНОЕ ГОСУДАРСТВЕННОЕ БЮДЖЕТНОЕ ОБРАЗОВАТЕЛЬНОЕ УЧРЕЖДЕНИЕ ВЫСШЕГО ОБРАЗОВАНИЯ</w:t>
            </w:r>
          </w:p>
          <w:p w14:paraId="4463F9BB" w14:textId="77777777" w:rsidR="001C0EAA" w:rsidRPr="00E93933" w:rsidRDefault="001C0EAA" w:rsidP="001A180B">
            <w:pPr>
              <w:spacing w:line="240" w:lineRule="auto"/>
              <w:ind w:firstLine="0"/>
              <w:jc w:val="center"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E93933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«ДОНЕЦКИЙ ГОСУДАРСТВЕННЫЙ УНИВЕРСИТЕТ»</w:t>
            </w:r>
          </w:p>
          <w:p w14:paraId="4A706256" w14:textId="77777777" w:rsidR="001C0EAA" w:rsidRPr="00E93933" w:rsidRDefault="001C0EAA" w:rsidP="001A180B">
            <w:pPr>
              <w:spacing w:line="240" w:lineRule="auto"/>
              <w:ind w:firstLine="0"/>
              <w:jc w:val="center"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</w:p>
          <w:p w14:paraId="54794A31" w14:textId="77777777" w:rsidR="001C0EAA" w:rsidRPr="00E93933" w:rsidRDefault="001C0EAA" w:rsidP="001A180B">
            <w:pPr>
              <w:spacing w:line="240" w:lineRule="auto"/>
              <w:ind w:firstLine="0"/>
              <w:jc w:val="center"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E93933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УЧЕТНО-ФИНАНСОВЫЙ ФАКУЛЬТЕТ</w:t>
            </w:r>
          </w:p>
          <w:p w14:paraId="4C20288B" w14:textId="77777777" w:rsidR="001C0EAA" w:rsidRPr="00E93933" w:rsidRDefault="001C0EAA" w:rsidP="001A180B">
            <w:pPr>
              <w:spacing w:line="240" w:lineRule="auto"/>
              <w:ind w:firstLine="0"/>
              <w:jc w:val="center"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</w:p>
          <w:p w14:paraId="08C0482C" w14:textId="77777777" w:rsidR="001C0EAA" w:rsidRPr="00E93933" w:rsidRDefault="001C0EAA" w:rsidP="001A180B">
            <w:pPr>
              <w:spacing w:line="240" w:lineRule="auto"/>
              <w:ind w:firstLine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93933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КАФЕДРА «УЧЕТ, АНАЛИЗ И АУДИТ»</w:t>
            </w:r>
          </w:p>
        </w:tc>
        <w:tc>
          <w:tcPr>
            <w:tcW w:w="1017" w:type="pct"/>
            <w:shd w:val="clear" w:color="auto" w:fill="auto"/>
          </w:tcPr>
          <w:p w14:paraId="539D7422" w14:textId="77777777" w:rsidR="001C0EAA" w:rsidRPr="00E93933" w:rsidRDefault="001C0EAA" w:rsidP="001A180B">
            <w:pPr>
              <w:pStyle w:val="a7"/>
              <w:ind w:firstLine="0"/>
              <w:jc w:val="center"/>
              <w:rPr>
                <w:rFonts w:ascii="Times New Roman" w:eastAsia="Batang" w:hAnsi="Times New Roman"/>
                <w:i w:val="0"/>
                <w:iCs w:val="0"/>
                <w:color w:val="800080"/>
                <w:lang w:eastAsia="ko-KR"/>
              </w:rPr>
            </w:pPr>
            <w:r w:rsidRPr="00E93933">
              <w:rPr>
                <w:rFonts w:ascii="Times New Roman" w:eastAsia="Batang" w:hAnsi="Times New Roman"/>
                <w:i w:val="0"/>
                <w:iCs w:val="0"/>
                <w:noProof/>
                <w:color w:val="800080"/>
                <w:lang w:eastAsia="ko-KR"/>
              </w:rPr>
              <w:drawing>
                <wp:inline distT="0" distB="0" distL="0" distR="0" wp14:anchorId="12B5EF1A" wp14:editId="68A272BD">
                  <wp:extent cx="1260000" cy="1260000"/>
                  <wp:effectExtent l="0" t="0" r="0" b="0"/>
                  <wp:docPr id="1399350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50358" name="Рисунок 139935035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60B8B" w14:textId="77777777" w:rsidR="001C0EAA" w:rsidRPr="00E93933" w:rsidRDefault="001C0EAA" w:rsidP="001C0EAA">
      <w:pPr>
        <w:spacing w:line="240" w:lineRule="auto"/>
        <w:ind w:firstLine="0"/>
        <w:rPr>
          <w:rStyle w:val="a4"/>
          <w:rFonts w:ascii="Times New Roman" w:hAnsi="Times New Roman" w:cs="Times New Roman"/>
          <w:sz w:val="24"/>
          <w:szCs w:val="24"/>
        </w:rPr>
      </w:pPr>
    </w:p>
    <w:p w14:paraId="4A657EBB" w14:textId="754E39A9" w:rsidR="001C0EAA" w:rsidRPr="00E93933" w:rsidRDefault="001C0EAA" w:rsidP="001C0E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 xml:space="preserve">приглашает принять участие </w:t>
      </w:r>
    </w:p>
    <w:p w14:paraId="32BB9E5B" w14:textId="77777777" w:rsidR="001C0EAA" w:rsidRPr="00E93933" w:rsidRDefault="001C0EAA" w:rsidP="001C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6DB67" w14:textId="3BDFBC01" w:rsidR="001C0EAA" w:rsidRPr="00E93933" w:rsidRDefault="001C0EAA" w:rsidP="001C0EA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933">
        <w:rPr>
          <w:rFonts w:ascii="Times New Roman" w:hAnsi="Times New Roman" w:cs="Times New Roman"/>
          <w:b/>
          <w:bCs/>
          <w:sz w:val="24"/>
          <w:szCs w:val="24"/>
        </w:rPr>
        <w:t xml:space="preserve">во </w:t>
      </w:r>
      <w:r w:rsidRPr="00E9393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93933">
        <w:rPr>
          <w:rFonts w:ascii="Times New Roman" w:hAnsi="Times New Roman" w:cs="Times New Roman"/>
          <w:b/>
          <w:bCs/>
          <w:sz w:val="24"/>
          <w:szCs w:val="24"/>
        </w:rPr>
        <w:t xml:space="preserve"> этапе Республиканской студенческой олимпиады по направлению подготовки Экономика (</w:t>
      </w:r>
      <w:r w:rsidRPr="00E9393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93933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 w:rsidRPr="00E939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3933">
        <w:rPr>
          <w:rFonts w:ascii="Times New Roman" w:hAnsi="Times New Roman" w:cs="Times New Roman"/>
          <w:b/>
          <w:bCs/>
          <w:sz w:val="24"/>
          <w:szCs w:val="24"/>
        </w:rPr>
        <w:t xml:space="preserve"> Учет и аудит)</w:t>
      </w:r>
    </w:p>
    <w:p w14:paraId="1C0BF029" w14:textId="77777777" w:rsidR="001C0EAA" w:rsidRPr="00E93933" w:rsidRDefault="001C0EAA" w:rsidP="001C0EA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3933">
        <w:rPr>
          <w:rFonts w:ascii="Times New Roman" w:hAnsi="Times New Roman" w:cs="Times New Roman"/>
          <w:i/>
          <w:iCs/>
          <w:sz w:val="24"/>
          <w:szCs w:val="24"/>
        </w:rPr>
        <w:t xml:space="preserve">для студентов образовательных организаций высшего образования </w:t>
      </w:r>
    </w:p>
    <w:p w14:paraId="11092466" w14:textId="77777777" w:rsidR="001C0EAA" w:rsidRPr="00E93933" w:rsidRDefault="001C0EAA" w:rsidP="001C0EA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3933">
        <w:rPr>
          <w:rFonts w:ascii="Times New Roman" w:hAnsi="Times New Roman" w:cs="Times New Roman"/>
          <w:i/>
          <w:iCs/>
          <w:sz w:val="24"/>
          <w:szCs w:val="24"/>
        </w:rPr>
        <w:t>Донецкой Народной Республики</w:t>
      </w:r>
    </w:p>
    <w:p w14:paraId="26C605D1" w14:textId="77777777" w:rsidR="001C0EAA" w:rsidRPr="00E93933" w:rsidRDefault="001C0EAA" w:rsidP="001C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D9F593" w14:textId="0BCC139E" w:rsidR="001C0EAA" w:rsidRPr="00E93933" w:rsidRDefault="001C0EAA" w:rsidP="001C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Олимпиада состоится с 1</w:t>
      </w:r>
      <w:r w:rsidRPr="00E93933">
        <w:rPr>
          <w:rFonts w:ascii="Times New Roman" w:hAnsi="Times New Roman" w:cs="Times New Roman"/>
          <w:sz w:val="24"/>
          <w:szCs w:val="24"/>
        </w:rPr>
        <w:t>5</w:t>
      </w:r>
      <w:r w:rsidRPr="00E93933">
        <w:rPr>
          <w:rFonts w:ascii="Times New Roman" w:hAnsi="Times New Roman" w:cs="Times New Roman"/>
          <w:sz w:val="24"/>
          <w:szCs w:val="24"/>
        </w:rPr>
        <w:t xml:space="preserve"> по 1</w:t>
      </w:r>
      <w:r w:rsidRPr="00E93933">
        <w:rPr>
          <w:rFonts w:ascii="Times New Roman" w:hAnsi="Times New Roman" w:cs="Times New Roman"/>
          <w:sz w:val="24"/>
          <w:szCs w:val="24"/>
        </w:rPr>
        <w:t>7</w:t>
      </w:r>
      <w:r w:rsidRPr="00E93933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Pr="00E93933">
        <w:rPr>
          <w:rFonts w:ascii="Times New Roman" w:hAnsi="Times New Roman" w:cs="Times New Roman"/>
          <w:sz w:val="24"/>
          <w:szCs w:val="24"/>
        </w:rPr>
        <w:t>5</w:t>
      </w:r>
      <w:r w:rsidRPr="00E93933">
        <w:rPr>
          <w:rFonts w:ascii="Times New Roman" w:hAnsi="Times New Roman" w:cs="Times New Roman"/>
          <w:sz w:val="24"/>
          <w:szCs w:val="24"/>
        </w:rPr>
        <w:t xml:space="preserve"> года в дистанционном режиме.</w:t>
      </w:r>
    </w:p>
    <w:p w14:paraId="65AEC94A" w14:textId="77777777" w:rsidR="001C0EAA" w:rsidRPr="00E93933" w:rsidRDefault="001C0EAA" w:rsidP="001C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D0142" w14:textId="77777777" w:rsidR="001C0EAA" w:rsidRPr="00E93933" w:rsidRDefault="001C0EAA" w:rsidP="001C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Для участия в Олимпиаде от каждой образовательной организации высшего образования приглашаются пять участников – победителей первого этапа олимпиады.</w:t>
      </w:r>
    </w:p>
    <w:p w14:paraId="59D637F6" w14:textId="77777777" w:rsidR="001C0EAA" w:rsidRPr="00E93933" w:rsidRDefault="001C0EAA" w:rsidP="001C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F2F6E" w14:textId="4E3A4FD6" w:rsidR="001C0EAA" w:rsidRPr="00E93933" w:rsidRDefault="001C0EAA" w:rsidP="00E93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Студентам будут предложены творческие конкурсные задания по дисциплинам: финансовый бухгалтерский учет, налоговый учет и аудит.</w:t>
      </w:r>
      <w:r w:rsidR="00E93933" w:rsidRPr="00E93933">
        <w:rPr>
          <w:rFonts w:ascii="Times New Roman" w:hAnsi="Times New Roman" w:cs="Times New Roman"/>
          <w:sz w:val="24"/>
          <w:szCs w:val="24"/>
        </w:rPr>
        <w:t xml:space="preserve"> </w:t>
      </w:r>
      <w:r w:rsidRPr="00E93933">
        <w:rPr>
          <w:rFonts w:ascii="Times New Roman" w:hAnsi="Times New Roman" w:cs="Times New Roman"/>
          <w:sz w:val="24"/>
          <w:szCs w:val="24"/>
        </w:rPr>
        <w:t>Конкурсная программа содержит ситуационные задания по указанным выше дисциплинам.</w:t>
      </w:r>
    </w:p>
    <w:p w14:paraId="6AC506A9" w14:textId="4B6B679A" w:rsidR="00AD3298" w:rsidRPr="00E93933" w:rsidRDefault="001C0EAA" w:rsidP="001C0EAA">
      <w:pPr>
        <w:spacing w:line="240" w:lineRule="auto"/>
        <w:ind w:firstLine="0"/>
        <w:rPr>
          <w:rStyle w:val="a4"/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Максимальное количество баллов за правильно выполненные задания олимпиады – 200.</w:t>
      </w:r>
    </w:p>
    <w:p w14:paraId="6A05525E" w14:textId="77777777" w:rsidR="00AD3298" w:rsidRPr="00E93933" w:rsidRDefault="00AD3298" w:rsidP="001C0EA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Победитель Олимпиады определяется по наибольшему суммарному количеству баллов, набранных на всех обязательных этапах второго тура соревнований.</w:t>
      </w:r>
    </w:p>
    <w:p w14:paraId="6935E1B2" w14:textId="5364DF92" w:rsidR="00AD3298" w:rsidRPr="00E93933" w:rsidRDefault="00AD3298" w:rsidP="00AD32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E93933">
        <w:rPr>
          <w:rFonts w:ascii="Times New Roman" w:hAnsi="Times New Roman" w:cs="Times New Roman"/>
          <w:b/>
          <w:sz w:val="24"/>
          <w:szCs w:val="24"/>
          <w:u w:val="single"/>
        </w:rPr>
        <w:t>до 10 апреля 202</w:t>
      </w:r>
      <w:r w:rsidR="0014714A" w:rsidRPr="00E939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93933">
        <w:rPr>
          <w:rFonts w:ascii="Times New Roman" w:hAnsi="Times New Roman" w:cs="Times New Roman"/>
          <w:sz w:val="24"/>
          <w:szCs w:val="24"/>
        </w:rPr>
        <w:t xml:space="preserve"> г. направить анкеты участников олимпиады (приложение) по электронному адресу: </w:t>
      </w:r>
      <w:r w:rsidRPr="00E9393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939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933">
        <w:rPr>
          <w:rFonts w:ascii="Times New Roman" w:hAnsi="Times New Roman" w:cs="Times New Roman"/>
          <w:sz w:val="24"/>
          <w:szCs w:val="24"/>
          <w:lang w:val="en-US"/>
        </w:rPr>
        <w:t>samareva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933">
        <w:rPr>
          <w:rFonts w:ascii="Times New Roman" w:hAnsi="Times New Roman" w:cs="Times New Roman"/>
          <w:sz w:val="24"/>
          <w:szCs w:val="24"/>
          <w:lang w:val="en-US"/>
        </w:rPr>
        <w:t>dongu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>@</w:t>
      </w:r>
      <w:r w:rsidRPr="00E9393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39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9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06C0A" w14:textId="77777777" w:rsidR="00AD3298" w:rsidRPr="00E93933" w:rsidRDefault="00AD3298" w:rsidP="00AD329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Оргкомитет олимпиады находится по адресу: г. Донецк, ул. Челюскинцев, 198-а, Донецкий государственный университет, 8 учебный корпус, комн. № 306. Проезд от автовокзала «Южный» трамваем № 6 до остановки “Проспект Мира” или троллейбусом №2, №6 до остановки “Проспект Мира”, торговый комплекс «Белый Лебедь».</w:t>
      </w:r>
    </w:p>
    <w:p w14:paraId="1DDD9792" w14:textId="77777777" w:rsidR="00AD3298" w:rsidRPr="00E93933" w:rsidRDefault="00AD3298" w:rsidP="00AD3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Инструкции относительно порядка участия и выполнения заданий олимпиады будут направлены участникам дополнительно.</w:t>
      </w:r>
    </w:p>
    <w:p w14:paraId="590C9102" w14:textId="77777777" w:rsidR="00AD3298" w:rsidRPr="00E93933" w:rsidRDefault="00AD3298" w:rsidP="00AD329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Программа проведения олимпиады:</w:t>
      </w:r>
    </w:p>
    <w:p w14:paraId="5223D2D1" w14:textId="77777777" w:rsidR="00AD3298" w:rsidRPr="00E93933" w:rsidRDefault="00AD3298" w:rsidP="00AD329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39"/>
      </w:tblGrid>
      <w:tr w:rsidR="00AD3298" w:rsidRPr="00E93933" w14:paraId="269693D1" w14:textId="77777777" w:rsidTr="002C240C">
        <w:trPr>
          <w:trHeight w:val="217"/>
        </w:trPr>
        <w:tc>
          <w:tcPr>
            <w:tcW w:w="9520" w:type="dxa"/>
            <w:gridSpan w:val="2"/>
          </w:tcPr>
          <w:p w14:paraId="435B74A4" w14:textId="1F2B7E94" w:rsidR="00AD3298" w:rsidRPr="00E93933" w:rsidRDefault="00AD3298" w:rsidP="002C24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15 апреля 2025 г.</w:t>
            </w:r>
          </w:p>
        </w:tc>
      </w:tr>
      <w:tr w:rsidR="00AD3298" w:rsidRPr="00E93933" w14:paraId="0174B142" w14:textId="77777777" w:rsidTr="002C240C">
        <w:trPr>
          <w:trHeight w:val="217"/>
        </w:trPr>
        <w:tc>
          <w:tcPr>
            <w:tcW w:w="2581" w:type="dxa"/>
          </w:tcPr>
          <w:p w14:paraId="79B18367" w14:textId="77777777" w:rsidR="00AD3298" w:rsidRPr="00E93933" w:rsidRDefault="00AD3298" w:rsidP="002C24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С 10-00 ч. до 10-15 ч.</w:t>
            </w:r>
          </w:p>
        </w:tc>
        <w:tc>
          <w:tcPr>
            <w:tcW w:w="6939" w:type="dxa"/>
          </w:tcPr>
          <w:p w14:paraId="2A0AF563" w14:textId="77777777" w:rsidR="00AD3298" w:rsidRPr="00E93933" w:rsidRDefault="00AD3298" w:rsidP="004C3A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Открытие олимпиады (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298" w:rsidRPr="00E93933" w14:paraId="7D298C73" w14:textId="77777777" w:rsidTr="002C240C">
        <w:trPr>
          <w:trHeight w:val="402"/>
        </w:trPr>
        <w:tc>
          <w:tcPr>
            <w:tcW w:w="2581" w:type="dxa"/>
          </w:tcPr>
          <w:p w14:paraId="74C0DFBB" w14:textId="77777777" w:rsidR="00AD3298" w:rsidRPr="00E93933" w:rsidRDefault="00AD3298" w:rsidP="002C24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С 10-30 ч. до 15-00 ч.</w:t>
            </w:r>
          </w:p>
        </w:tc>
        <w:tc>
          <w:tcPr>
            <w:tcW w:w="6939" w:type="dxa"/>
          </w:tcPr>
          <w:p w14:paraId="2653EFF7" w14:textId="77777777" w:rsidR="00AD3298" w:rsidRPr="00E93933" w:rsidRDefault="00AD3298" w:rsidP="004C3A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298" w:rsidRPr="00E93933" w14:paraId="59469A35" w14:textId="77777777" w:rsidTr="002C240C">
        <w:trPr>
          <w:trHeight w:val="402"/>
        </w:trPr>
        <w:tc>
          <w:tcPr>
            <w:tcW w:w="9520" w:type="dxa"/>
            <w:gridSpan w:val="2"/>
          </w:tcPr>
          <w:p w14:paraId="3DFE210C" w14:textId="02DE614A" w:rsidR="00AD3298" w:rsidRPr="00E93933" w:rsidRDefault="00AD3298" w:rsidP="002C240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2025 г.</w:t>
            </w:r>
          </w:p>
        </w:tc>
      </w:tr>
      <w:tr w:rsidR="00AD3298" w:rsidRPr="00E93933" w14:paraId="1F51AB44" w14:textId="77777777" w:rsidTr="002C240C">
        <w:trPr>
          <w:trHeight w:val="402"/>
        </w:trPr>
        <w:tc>
          <w:tcPr>
            <w:tcW w:w="2581" w:type="dxa"/>
          </w:tcPr>
          <w:p w14:paraId="0496BCB9" w14:textId="77777777" w:rsidR="00AD3298" w:rsidRPr="00E93933" w:rsidRDefault="00AD3298" w:rsidP="002C24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С 9.00 ч. до 16.00 ч.</w:t>
            </w:r>
          </w:p>
        </w:tc>
        <w:tc>
          <w:tcPr>
            <w:tcW w:w="6939" w:type="dxa"/>
          </w:tcPr>
          <w:p w14:paraId="25D2B40A" w14:textId="77777777" w:rsidR="00AD3298" w:rsidRPr="00E93933" w:rsidRDefault="00AD3298" w:rsidP="004C3A5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 xml:space="preserve">Работа жюри олимпиады. </w:t>
            </w:r>
            <w:r w:rsidRPr="00E9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олимпиады 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298" w:rsidRPr="00E93933" w14:paraId="53552272" w14:textId="77777777" w:rsidTr="002C240C">
        <w:trPr>
          <w:trHeight w:val="217"/>
        </w:trPr>
        <w:tc>
          <w:tcPr>
            <w:tcW w:w="9520" w:type="dxa"/>
            <w:gridSpan w:val="2"/>
          </w:tcPr>
          <w:p w14:paraId="1B241C0F" w14:textId="0D5C5108" w:rsidR="00AD3298" w:rsidRPr="00E93933" w:rsidRDefault="00AD3298" w:rsidP="002C24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17 апреля 2025 г.</w:t>
            </w:r>
          </w:p>
        </w:tc>
      </w:tr>
      <w:tr w:rsidR="00AD3298" w:rsidRPr="00E93933" w14:paraId="2B59B7C3" w14:textId="77777777" w:rsidTr="002C240C">
        <w:trPr>
          <w:trHeight w:val="402"/>
        </w:trPr>
        <w:tc>
          <w:tcPr>
            <w:tcW w:w="2581" w:type="dxa"/>
          </w:tcPr>
          <w:p w14:paraId="041755B2" w14:textId="77777777" w:rsidR="00AD3298" w:rsidRPr="00E93933" w:rsidRDefault="00AD3298" w:rsidP="002C24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С 9-00 ч. до 10-15 ч.</w:t>
            </w:r>
          </w:p>
        </w:tc>
        <w:tc>
          <w:tcPr>
            <w:tcW w:w="6939" w:type="dxa"/>
          </w:tcPr>
          <w:p w14:paraId="0E3F3ED2" w14:textId="77777777" w:rsidR="00AD3298" w:rsidRPr="00E93933" w:rsidRDefault="00AD3298" w:rsidP="004C3A5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Работа апелляционной комиссии олимпиады (при необходимости)</w:t>
            </w:r>
          </w:p>
        </w:tc>
      </w:tr>
      <w:tr w:rsidR="00AD3298" w:rsidRPr="00E93933" w14:paraId="7E33E4A5" w14:textId="77777777" w:rsidTr="002C240C">
        <w:trPr>
          <w:trHeight w:val="402"/>
        </w:trPr>
        <w:tc>
          <w:tcPr>
            <w:tcW w:w="2581" w:type="dxa"/>
          </w:tcPr>
          <w:p w14:paraId="2BEB7388" w14:textId="77777777" w:rsidR="00AD3298" w:rsidRPr="00E93933" w:rsidRDefault="00AD3298" w:rsidP="002C24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С 10-30 ч. до 11-00 ч.</w:t>
            </w:r>
          </w:p>
        </w:tc>
        <w:tc>
          <w:tcPr>
            <w:tcW w:w="6939" w:type="dxa"/>
          </w:tcPr>
          <w:p w14:paraId="02BBEB06" w14:textId="77777777" w:rsidR="00AD3298" w:rsidRPr="00E93933" w:rsidRDefault="00AD3298" w:rsidP="004C3A5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Закрытие олимпиады (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93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7D7993D" w14:textId="77777777" w:rsidR="00AD3298" w:rsidRPr="00E93933" w:rsidRDefault="00AD3298" w:rsidP="00AD329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7E44C5" w14:textId="77777777" w:rsidR="00AD3298" w:rsidRPr="00E93933" w:rsidRDefault="00AD3298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Контакты оргкомитета:</w:t>
      </w:r>
    </w:p>
    <w:p w14:paraId="7A20EEC3" w14:textId="77777777" w:rsidR="00AD3298" w:rsidRPr="00E93933" w:rsidRDefault="00AD3298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 xml:space="preserve">7(856) 302-09-05, kf.uch.ufin@mail.ru, </w:t>
      </w:r>
      <w:proofErr w:type="spellStart"/>
      <w:r w:rsidRPr="00E93933">
        <w:rPr>
          <w:rFonts w:ascii="Times New Roman" w:hAnsi="Times New Roman" w:cs="Times New Roman"/>
          <w:sz w:val="24"/>
          <w:szCs w:val="24"/>
        </w:rPr>
        <w:t>Дёминова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 xml:space="preserve"> Людмила Николаевна, кафедра учета, анализа и аудита</w:t>
      </w:r>
    </w:p>
    <w:p w14:paraId="5C74ADB1" w14:textId="77777777" w:rsidR="00AD3298" w:rsidRPr="00E93933" w:rsidRDefault="00AD3298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7(856) 302-92-26, +7(949) 39-44-152</w:t>
      </w:r>
      <w:r w:rsidRPr="00E9393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E9393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939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933">
        <w:rPr>
          <w:rFonts w:ascii="Times New Roman" w:hAnsi="Times New Roman" w:cs="Times New Roman"/>
          <w:sz w:val="24"/>
          <w:szCs w:val="24"/>
          <w:lang w:val="en-US"/>
        </w:rPr>
        <w:t>samareva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933">
        <w:rPr>
          <w:rFonts w:ascii="Times New Roman" w:hAnsi="Times New Roman" w:cs="Times New Roman"/>
          <w:sz w:val="24"/>
          <w:szCs w:val="24"/>
          <w:lang w:val="en-US"/>
        </w:rPr>
        <w:t>dongu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>@</w:t>
      </w:r>
      <w:r w:rsidRPr="00E9393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39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9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 xml:space="preserve"> - Самарёва Татьяна Николаевна, научно-исследовательская часть.</w:t>
      </w:r>
    </w:p>
    <w:p w14:paraId="52D682FA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DC6E3A1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B93D075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2110BD4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0D3D4B4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471D0AE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033D117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22D5CE4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C2E23DD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8F603B3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D54A8CF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EE861AB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AA41891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F9F07FD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BF85D63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3F59E7E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05C4527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B05A59F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5B7D361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28EEF72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F902F9E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67F807A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AE26BED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507A156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23C3AE7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99D1636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25E1069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4B5B451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1C22BC6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A4842D5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9154418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ECEF192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AB59C1A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9766D4A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37E86E2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B39C47E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ACD2A9D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A8BB15C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A32727E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C466645" w14:textId="77777777" w:rsidR="001C0EAA" w:rsidRPr="00E93933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D807739" w14:textId="77777777" w:rsidR="001C0EAA" w:rsidRDefault="001C0EAA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D1A66FB" w14:textId="77777777" w:rsidR="00E93933" w:rsidRDefault="00E93933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8044C28" w14:textId="77777777" w:rsidR="00E93933" w:rsidRDefault="00E93933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A4DFD5D" w14:textId="77777777" w:rsidR="00E93933" w:rsidRDefault="00E93933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9F72A1B" w14:textId="77777777" w:rsidR="00E93933" w:rsidRDefault="00E93933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EC188E5" w14:textId="77777777" w:rsidR="00E93933" w:rsidRPr="00E93933" w:rsidRDefault="00E93933" w:rsidP="00AD329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836E69E" w14:textId="77777777" w:rsidR="00AD3298" w:rsidRPr="00E93933" w:rsidRDefault="00AD3298" w:rsidP="00AD3298">
      <w:pPr>
        <w:spacing w:line="24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D3A16A9" w14:textId="77777777" w:rsidR="00AD3298" w:rsidRPr="00E93933" w:rsidRDefault="00AD3298" w:rsidP="00AD3298">
      <w:pPr>
        <w:spacing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к Положению о</w:t>
      </w:r>
    </w:p>
    <w:p w14:paraId="18843461" w14:textId="77777777" w:rsidR="00AD3298" w:rsidRPr="00E93933" w:rsidRDefault="00AD3298" w:rsidP="00AD3298">
      <w:pPr>
        <w:spacing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 xml:space="preserve">Республиканской студенческой </w:t>
      </w:r>
    </w:p>
    <w:p w14:paraId="22DA1EB1" w14:textId="77777777" w:rsidR="00AD3298" w:rsidRPr="00E93933" w:rsidRDefault="00AD3298" w:rsidP="00AD3298">
      <w:pPr>
        <w:spacing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 xml:space="preserve">олимпиаде </w:t>
      </w:r>
    </w:p>
    <w:p w14:paraId="24D841A5" w14:textId="77777777" w:rsidR="00AD3298" w:rsidRPr="00E93933" w:rsidRDefault="00AD3298" w:rsidP="00A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АНКЕТА</w:t>
      </w:r>
    </w:p>
    <w:p w14:paraId="175B2C83" w14:textId="77777777" w:rsidR="00AD3298" w:rsidRPr="00E93933" w:rsidRDefault="00AD3298" w:rsidP="00A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участника ІІ этапа олимпиады</w:t>
      </w:r>
    </w:p>
    <w:p w14:paraId="1FC761B4" w14:textId="77777777" w:rsidR="00AD3298" w:rsidRPr="00E93933" w:rsidRDefault="00AD3298" w:rsidP="00AD329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Фамилия, имя, отчество (полностью) _________________________________________________________________</w:t>
      </w:r>
      <w:r w:rsidRPr="00E93933">
        <w:rPr>
          <w:rFonts w:ascii="Times New Roman" w:hAnsi="Times New Roman" w:cs="Times New Roman"/>
          <w:sz w:val="24"/>
          <w:szCs w:val="24"/>
        </w:rPr>
        <w:br/>
        <w:t>Дата рождения__________________</w:t>
      </w:r>
    </w:p>
    <w:p w14:paraId="3EFBEE23" w14:textId="77777777" w:rsidR="00AD3298" w:rsidRPr="00E93933" w:rsidRDefault="00AD3298" w:rsidP="00AD329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Образовательная организация высшего образования (полное название) ________________________________________________________________</w:t>
      </w:r>
    </w:p>
    <w:p w14:paraId="61EB93F2" w14:textId="77777777" w:rsidR="00AD3298" w:rsidRPr="00E93933" w:rsidRDefault="00AD3298" w:rsidP="00AD329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Факультет, направление подготовки, курс ________________________________________________________________</w:t>
      </w:r>
    </w:p>
    <w:p w14:paraId="2597A5F3" w14:textId="77777777" w:rsidR="00AD3298" w:rsidRPr="00E93933" w:rsidRDefault="00AD3298" w:rsidP="00AD329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Контактный телефон, электронный адрес ____________________________</w:t>
      </w:r>
    </w:p>
    <w:p w14:paraId="45C6187E" w14:textId="77777777" w:rsidR="00AD3298" w:rsidRPr="00E93933" w:rsidRDefault="00AD3298" w:rsidP="00AD329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3933">
        <w:rPr>
          <w:rFonts w:ascii="Times New Roman" w:hAnsi="Times New Roman" w:cs="Times New Roman"/>
          <w:sz w:val="24"/>
          <w:szCs w:val="24"/>
        </w:rPr>
        <w:t>Решением оргкомитета ________________________________________________________________</w:t>
      </w:r>
      <w:r w:rsidRPr="00E93933">
        <w:rPr>
          <w:rFonts w:ascii="Times New Roman" w:hAnsi="Times New Roman" w:cs="Times New Roman"/>
          <w:sz w:val="24"/>
          <w:szCs w:val="24"/>
        </w:rPr>
        <w:tab/>
      </w:r>
      <w:r w:rsidRPr="00E93933">
        <w:rPr>
          <w:rFonts w:ascii="Times New Roman" w:hAnsi="Times New Roman" w:cs="Times New Roman"/>
          <w:sz w:val="24"/>
          <w:szCs w:val="24"/>
        </w:rPr>
        <w:tab/>
      </w:r>
      <w:r w:rsidRPr="00E93933">
        <w:rPr>
          <w:rFonts w:ascii="Times New Roman" w:hAnsi="Times New Roman" w:cs="Times New Roman"/>
          <w:sz w:val="24"/>
          <w:szCs w:val="24"/>
        </w:rPr>
        <w:tab/>
      </w:r>
      <w:r w:rsidRPr="00E93933">
        <w:rPr>
          <w:rFonts w:ascii="Times New Roman" w:hAnsi="Times New Roman" w:cs="Times New Roman"/>
          <w:sz w:val="24"/>
          <w:szCs w:val="24"/>
        </w:rPr>
        <w:tab/>
      </w:r>
      <w:r w:rsidRPr="00E93933">
        <w:rPr>
          <w:rFonts w:ascii="Times New Roman" w:hAnsi="Times New Roman" w:cs="Times New Roman"/>
          <w:sz w:val="24"/>
          <w:szCs w:val="24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>(название образовательной организации)</w:t>
      </w:r>
    </w:p>
    <w:p w14:paraId="5BA682F9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студент(ка) _________________________________________________________________,</w:t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инициалы)</w:t>
      </w:r>
    </w:p>
    <w:p w14:paraId="1DFB6533" w14:textId="77777777" w:rsidR="00AD3298" w:rsidRPr="00E93933" w:rsidRDefault="00AD3298" w:rsidP="00AD329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3933">
        <w:rPr>
          <w:rFonts w:ascii="Times New Roman" w:hAnsi="Times New Roman" w:cs="Times New Roman"/>
          <w:sz w:val="24"/>
          <w:szCs w:val="24"/>
        </w:rPr>
        <w:t>который (</w:t>
      </w:r>
      <w:proofErr w:type="spellStart"/>
      <w:r w:rsidRPr="00E9393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93933">
        <w:rPr>
          <w:rFonts w:ascii="Times New Roman" w:hAnsi="Times New Roman" w:cs="Times New Roman"/>
          <w:sz w:val="24"/>
          <w:szCs w:val="24"/>
        </w:rPr>
        <w:t>) в І этапе Олимпиады _________________________________________________________________</w:t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(название олимпиады по учебной дисциплине, направлению, профилю) </w:t>
      </w:r>
    </w:p>
    <w:p w14:paraId="506607BB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занял(а) __________ место, рекомендуется для участия во ІІ этапе Олимпиады.</w:t>
      </w:r>
    </w:p>
    <w:p w14:paraId="75435F3B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4A95385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 xml:space="preserve">Председатель оргкомитета 1 этапа </w:t>
      </w:r>
    </w:p>
    <w:p w14:paraId="5EF5DD2C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 xml:space="preserve">олимпиады образовательной организации </w:t>
      </w:r>
    </w:p>
    <w:p w14:paraId="1932C23E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3933">
        <w:rPr>
          <w:rFonts w:ascii="Times New Roman" w:hAnsi="Times New Roman" w:cs="Times New Roman"/>
          <w:sz w:val="24"/>
          <w:szCs w:val="24"/>
        </w:rPr>
        <w:t>высшего образования                                   ____________    _______________</w:t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</w:t>
      </w:r>
      <w:proofErr w:type="gramStart"/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E93933">
        <w:rPr>
          <w:rFonts w:ascii="Times New Roman" w:hAnsi="Times New Roman" w:cs="Times New Roman"/>
          <w:sz w:val="24"/>
          <w:szCs w:val="24"/>
          <w:vertAlign w:val="superscript"/>
        </w:rPr>
        <w:t>подпись)                  (фамилия, инициалы)</w:t>
      </w:r>
    </w:p>
    <w:p w14:paraId="4B529585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Подпись участника__________ Дата заполнения _______</w:t>
      </w:r>
    </w:p>
    <w:p w14:paraId="3A3EF6B8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3933">
        <w:rPr>
          <w:rFonts w:ascii="Times New Roman" w:hAnsi="Times New Roman" w:cs="Times New Roman"/>
          <w:sz w:val="24"/>
          <w:szCs w:val="24"/>
        </w:rPr>
        <w:t>М.П.</w:t>
      </w:r>
    </w:p>
    <w:p w14:paraId="1C8BBDCC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7FD037E" w14:textId="77777777" w:rsidR="00AD3298" w:rsidRPr="00E93933" w:rsidRDefault="00AD3298" w:rsidP="00AD329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07BBE16" w14:textId="77777777" w:rsidR="00AD3298" w:rsidRPr="00E93933" w:rsidRDefault="00AD3298" w:rsidP="00AD329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380625" w14:textId="77777777" w:rsidR="00AD3298" w:rsidRPr="00E93933" w:rsidRDefault="00AD3298" w:rsidP="00AD32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E507D1A" w14:textId="77777777" w:rsidR="00AD3298" w:rsidRPr="00E93933" w:rsidRDefault="00AD3298" w:rsidP="00AD3298">
      <w:pPr>
        <w:rPr>
          <w:rFonts w:ascii="Times New Roman" w:hAnsi="Times New Roman" w:cs="Times New Roman"/>
          <w:sz w:val="24"/>
          <w:szCs w:val="24"/>
        </w:rPr>
      </w:pPr>
    </w:p>
    <w:p w14:paraId="00DC349D" w14:textId="77777777" w:rsidR="00AD3298" w:rsidRPr="00E93933" w:rsidRDefault="00AD3298" w:rsidP="00AD3298">
      <w:pPr>
        <w:rPr>
          <w:rFonts w:ascii="Times New Roman" w:hAnsi="Times New Roman" w:cs="Times New Roman"/>
          <w:sz w:val="24"/>
          <w:szCs w:val="24"/>
        </w:rPr>
      </w:pPr>
    </w:p>
    <w:p w14:paraId="5F97CAE3" w14:textId="77777777" w:rsidR="00F57F6F" w:rsidRPr="00E93933" w:rsidRDefault="00F57F6F">
      <w:pPr>
        <w:rPr>
          <w:rFonts w:ascii="Times New Roman" w:hAnsi="Times New Roman" w:cs="Times New Roman"/>
          <w:sz w:val="24"/>
          <w:szCs w:val="24"/>
        </w:rPr>
      </w:pPr>
    </w:p>
    <w:sectPr w:rsidR="00F57F6F" w:rsidRPr="00E93933" w:rsidSect="000D5E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E3"/>
    <w:rsid w:val="00036955"/>
    <w:rsid w:val="0014367F"/>
    <w:rsid w:val="0014714A"/>
    <w:rsid w:val="001C0EAA"/>
    <w:rsid w:val="002C240C"/>
    <w:rsid w:val="004100F6"/>
    <w:rsid w:val="004E47E3"/>
    <w:rsid w:val="00816CC0"/>
    <w:rsid w:val="00AD3298"/>
    <w:rsid w:val="00CF184C"/>
    <w:rsid w:val="00D96F14"/>
    <w:rsid w:val="00E93933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2CD5"/>
  <w15:chartTrackingRefBased/>
  <w15:docId w15:val="{EDA3DEFB-9D56-49A4-A31D-2FDD376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98"/>
    <w:pPr>
      <w:spacing w:after="0" w:line="360" w:lineRule="auto"/>
      <w:ind w:firstLine="567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2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D329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AD3298"/>
    <w:rPr>
      <w:b/>
      <w:bCs/>
    </w:rPr>
  </w:style>
  <w:style w:type="character" w:styleId="a5">
    <w:name w:val="Emphasis"/>
    <w:basedOn w:val="a0"/>
    <w:uiPriority w:val="20"/>
    <w:qFormat/>
    <w:rsid w:val="00AD3298"/>
    <w:rPr>
      <w:i/>
      <w:iCs/>
    </w:rPr>
  </w:style>
  <w:style w:type="table" w:styleId="a6">
    <w:name w:val="Table Grid"/>
    <w:basedOn w:val="a1"/>
    <w:uiPriority w:val="59"/>
    <w:rsid w:val="00AD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qFormat/>
    <w:rsid w:val="001C0EAA"/>
    <w:pPr>
      <w:numPr>
        <w:ilvl w:val="1"/>
      </w:numPr>
      <w:spacing w:line="240" w:lineRule="auto"/>
      <w:ind w:firstLine="567"/>
      <w:jc w:val="left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1C0EAA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Самарёва Татьяна Николаевна</cp:lastModifiedBy>
  <cp:revision>2</cp:revision>
  <dcterms:created xsi:type="dcterms:W3CDTF">2025-02-13T10:16:00Z</dcterms:created>
  <dcterms:modified xsi:type="dcterms:W3CDTF">2025-02-13T10:16:00Z</dcterms:modified>
</cp:coreProperties>
</file>