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539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6"/>
      </w:tblGrid>
      <w:tr w:rsidR="00EC72C8" w:rsidRPr="00CD543B" w:rsidTr="00257CBD">
        <w:trPr>
          <w:trHeight w:val="2835"/>
        </w:trPr>
        <w:tc>
          <w:tcPr>
            <w:tcW w:w="10206" w:type="dxa"/>
          </w:tcPr>
          <w:p w:rsidR="00EC72C8" w:rsidRPr="00CD543B" w:rsidRDefault="00EC72C8" w:rsidP="00EC72C8">
            <w:pPr>
              <w:tabs>
                <w:tab w:val="left" w:pos="3106"/>
              </w:tabs>
              <w:spacing w:after="0" w:line="240" w:lineRule="auto"/>
              <w:jc w:val="center"/>
              <w:rPr>
                <w:rFonts w:ascii="Uk_Academy Cyr" w:eastAsia="Times New Roman" w:hAnsi="Uk_Academy Cyr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543B">
              <w:rPr>
                <w:rFonts w:ascii="Uk_Academy Cyr" w:eastAsia="Times New Roman" w:hAnsi="Uk_Academy Cyr" w:cs="Times New Roman"/>
                <w:b/>
                <w:color w:val="000000"/>
                <w:sz w:val="28"/>
                <w:szCs w:val="28"/>
                <w:lang w:eastAsia="ru-RU"/>
              </w:rPr>
              <w:t xml:space="preserve">МИНИСТЕРСТВО НАУКИ И ВЫСШЕГО ОБРАЗОВАНИЯ </w:t>
            </w:r>
          </w:p>
          <w:p w:rsidR="00EC72C8" w:rsidRPr="00CD543B" w:rsidRDefault="00EC72C8" w:rsidP="00EC72C8">
            <w:pPr>
              <w:tabs>
                <w:tab w:val="left" w:pos="3106"/>
              </w:tabs>
              <w:spacing w:after="0" w:line="240" w:lineRule="auto"/>
              <w:jc w:val="center"/>
              <w:rPr>
                <w:rFonts w:ascii="Uk_Academy Cyr" w:eastAsia="Times New Roman" w:hAnsi="Uk_Academy Cyr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543B">
              <w:rPr>
                <w:rFonts w:ascii="Uk_Academy Cyr" w:eastAsia="Times New Roman" w:hAnsi="Uk_Academy Cyr" w:cs="Times New Roman"/>
                <w:b/>
                <w:color w:val="000000"/>
                <w:sz w:val="28"/>
                <w:szCs w:val="28"/>
                <w:lang w:eastAsia="ru-RU"/>
              </w:rPr>
              <w:t>РОССИЙСКОЙ ФЕДЕРАЦИИ</w:t>
            </w:r>
          </w:p>
          <w:p w:rsidR="00EC72C8" w:rsidRPr="00CD543B" w:rsidRDefault="00EC72C8" w:rsidP="00EC72C8">
            <w:pPr>
              <w:tabs>
                <w:tab w:val="left" w:pos="3106"/>
              </w:tabs>
              <w:spacing w:after="0" w:line="240" w:lineRule="auto"/>
              <w:jc w:val="center"/>
              <w:rPr>
                <w:rFonts w:ascii="Uk_Academy" w:eastAsia="Times New Roman" w:hAnsi="Uk_Academy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C72C8" w:rsidRPr="00CD543B" w:rsidRDefault="00EC72C8" w:rsidP="00EC72C8">
            <w:pPr>
              <w:spacing w:after="0" w:line="240" w:lineRule="auto"/>
              <w:jc w:val="center"/>
              <w:rPr>
                <w:rFonts w:ascii="Uk_Academy Cyr" w:eastAsia="Times New Roman" w:hAnsi="Uk_Academy Cyr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543B">
              <w:rPr>
                <w:rFonts w:ascii="Uk_Academy Cyr" w:eastAsia="Times New Roman" w:hAnsi="Uk_Academy Cyr" w:cs="Times New Roman"/>
                <w:b/>
                <w:color w:val="000000"/>
                <w:sz w:val="28"/>
                <w:szCs w:val="28"/>
                <w:lang w:eastAsia="ru-RU"/>
              </w:rPr>
              <w:t>ФГБОУ ВО</w:t>
            </w:r>
            <w:r w:rsidRPr="00CD543B">
              <w:rPr>
                <w:rFonts w:ascii="Uk_Academy Cyr" w:eastAsia="Times New Roman" w:hAnsi="Uk_Academy Cyr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D543B">
              <w:rPr>
                <w:rFonts w:ascii="Uk_Academy Cyr" w:eastAsia="Times New Roman" w:hAnsi="Uk_Academy Cyr" w:cs="Times New Roman"/>
                <w:b/>
                <w:color w:val="000000"/>
                <w:sz w:val="28"/>
                <w:szCs w:val="28"/>
                <w:lang w:eastAsia="ru-RU"/>
              </w:rPr>
              <w:t>«ДОНЕЦКИЙ ГОСУДАРСТВЕННЫЙ УНИВЕРСИТЕТ»</w:t>
            </w:r>
          </w:p>
          <w:p w:rsidR="00EC72C8" w:rsidRPr="00CD543B" w:rsidRDefault="00EC72C8" w:rsidP="00EC72C8">
            <w:pPr>
              <w:spacing w:after="0" w:line="240" w:lineRule="auto"/>
              <w:ind w:left="-170"/>
              <w:jc w:val="center"/>
              <w:rPr>
                <w:rFonts w:ascii="Uk_Academy Cyr" w:eastAsia="Times New Roman" w:hAnsi="Uk_Academy Cyr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C72C8" w:rsidRPr="00CD543B" w:rsidRDefault="00EC72C8" w:rsidP="00EC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НАУЧНО-ОБРАЗОВАТЕЛЬНЫЙ МАТЕМАТИЧЕСКИЙ ЦЕНТР</w:t>
            </w:r>
          </w:p>
          <w:p w:rsidR="00EC72C8" w:rsidRPr="00CD543B" w:rsidRDefault="00EC72C8" w:rsidP="00EC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«МАТЕМАТИЧЕСКИЙ ЦЕНТР ДонГУ»</w:t>
            </w:r>
          </w:p>
          <w:p w:rsidR="00EC72C8" w:rsidRPr="00CD543B" w:rsidRDefault="00EC72C8" w:rsidP="00EC72C8">
            <w:pPr>
              <w:spacing w:after="0" w:line="240" w:lineRule="auto"/>
              <w:ind w:left="-170"/>
              <w:jc w:val="center"/>
              <w:rPr>
                <w:rFonts w:ascii="Uk_Academy Cyr" w:eastAsia="Times New Roman" w:hAnsi="Uk_Academy Cyr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C72C8" w:rsidRPr="00CD543B" w:rsidRDefault="00EC72C8" w:rsidP="00EC72C8">
            <w:pPr>
              <w:spacing w:after="0" w:line="240" w:lineRule="auto"/>
              <w:ind w:left="-170"/>
              <w:jc w:val="center"/>
              <w:rPr>
                <w:rFonts w:ascii="Uk_Academy" w:eastAsia="Times New Roman" w:hAnsi="Uk_Academy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C72C8" w:rsidRPr="00CD543B" w:rsidRDefault="00EC72C8" w:rsidP="00EC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2C8" w:rsidRPr="00CD543B" w:rsidRDefault="00EC72C8" w:rsidP="00EC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ИНФОРМАЦИОННОЕ СООБЩЕНИЕ</w:t>
            </w:r>
          </w:p>
          <w:p w:rsidR="00EC72C8" w:rsidRPr="00CD543B" w:rsidRDefault="00EC72C8" w:rsidP="00EC72C8">
            <w:pPr>
              <w:spacing w:after="0" w:line="240" w:lineRule="auto"/>
              <w:ind w:left="-17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72C8" w:rsidRPr="00CD543B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>VI</w:t>
      </w:r>
      <w:r w:rsidR="002F7EC2" w:rsidRPr="00CD543B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>I</w:t>
      </w:r>
      <w:r w:rsidR="00201839" w:rsidRPr="00CD543B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>I</w:t>
      </w:r>
      <w:r w:rsidRPr="00CD543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МЕЖДУНАРОДНАЯ </w:t>
      </w:r>
    </w:p>
    <w:p w:rsidR="00EC72C8" w:rsidRPr="00CD543B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СТУДЕНЧЕСКАЯ </w:t>
      </w:r>
    </w:p>
    <w:p w:rsidR="00EC72C8" w:rsidRPr="00CD543B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научно-практическая конференция</w:t>
      </w:r>
      <w:bookmarkStart w:id="0" w:name="_GoBack"/>
      <w:bookmarkEnd w:id="0"/>
    </w:p>
    <w:p w:rsidR="00EC72C8" w:rsidRPr="00CD543B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C72C8" w:rsidRPr="00CD543B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9FFC87B" wp14:editId="24BAE1C4">
                <wp:extent cx="5934075" cy="2009775"/>
                <wp:effectExtent l="9525" t="9525" r="0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2009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72C8" w:rsidRPr="00AF72D9" w:rsidRDefault="00EC72C8" w:rsidP="00EC72C8">
                            <w:pPr>
                              <w:pStyle w:val="a3"/>
                              <w:spacing w:after="0"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F72D9">
                              <w:rPr>
                                <w:rFonts w:ascii="Arial Black" w:hAnsi="Arial Black"/>
                                <w:color w:val="548DD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МАТЕМАТИКА В</w:t>
                            </w:r>
                          </w:p>
                          <w:p w:rsidR="00EC72C8" w:rsidRPr="00AF72D9" w:rsidRDefault="00EC72C8" w:rsidP="00EC72C8">
                            <w:pPr>
                              <w:pStyle w:val="a3"/>
                              <w:spacing w:after="0"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F72D9">
                              <w:rPr>
                                <w:rFonts w:ascii="Arial Black" w:hAnsi="Arial Black"/>
                                <w:color w:val="548DD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ПРОФЕССИОНАЛЬНОЙ </w:t>
                            </w:r>
                          </w:p>
                          <w:p w:rsidR="00EC72C8" w:rsidRDefault="00EC72C8" w:rsidP="00EC72C8">
                            <w:pPr>
                              <w:pStyle w:val="a3"/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548DD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72D9">
                              <w:rPr>
                                <w:rFonts w:ascii="Arial Black" w:hAnsi="Arial Black"/>
                                <w:color w:val="548DD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ДЕЯТЕЛЬНОСТИ</w:t>
                            </w:r>
                          </w:p>
                          <w:p w:rsidR="00EC72C8" w:rsidRPr="00AF72D9" w:rsidRDefault="00EC72C8" w:rsidP="00EC72C8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FFC87B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7.25pt;height:1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" filled="f" stroked="f">
                <o:lock v:ext="edit" shapetype="t"/>
                <v:textbox style="mso-fit-shape-to-text:t">
                  <w:txbxContent>
                    <w:p w:rsidR="00EC72C8" w:rsidRPr="00AF72D9" w:rsidRDefault="00EC72C8" w:rsidP="00EC72C8">
                      <w:pPr>
                        <w:pStyle w:val="a3"/>
                        <w:spacing w:after="0"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 w:rsidRPr="00AF72D9">
                        <w:rPr>
                          <w:rFonts w:ascii="Arial Black" w:hAnsi="Arial Black"/>
                          <w:color w:val="548DD4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МАТЕМАТИКА В</w:t>
                      </w:r>
                    </w:p>
                    <w:p w:rsidR="00EC72C8" w:rsidRPr="00AF72D9" w:rsidRDefault="00EC72C8" w:rsidP="00EC72C8">
                      <w:pPr>
                        <w:pStyle w:val="a3"/>
                        <w:spacing w:after="0"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 w:rsidRPr="00AF72D9">
                        <w:rPr>
                          <w:rFonts w:ascii="Arial Black" w:hAnsi="Arial Black"/>
                          <w:color w:val="548DD4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ПРОФЕССИОНАЛЬНОЙ </w:t>
                      </w:r>
                    </w:p>
                    <w:p w:rsidR="00EC72C8" w:rsidRDefault="00EC72C8" w:rsidP="00EC72C8">
                      <w:pPr>
                        <w:pStyle w:val="a3"/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548DD4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72D9">
                        <w:rPr>
                          <w:rFonts w:ascii="Arial Black" w:hAnsi="Arial Black"/>
                          <w:color w:val="548DD4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ДЕЯТЕЛЬНОСТИ</w:t>
                      </w:r>
                    </w:p>
                    <w:p w:rsidR="00EC72C8" w:rsidRPr="00AF72D9" w:rsidRDefault="00EC72C8" w:rsidP="00EC72C8">
                      <w:pPr>
                        <w:pStyle w:val="a3"/>
                        <w:spacing w:after="0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D543B" w:rsidRDefault="00CD543B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72C8" w:rsidRPr="00CD543B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3B">
        <w:rPr>
          <w:noProof/>
          <w:sz w:val="28"/>
          <w:szCs w:val="28"/>
          <w:lang w:eastAsia="ru-RU"/>
        </w:rPr>
        <w:drawing>
          <wp:inline distT="0" distB="0" distL="0" distR="0" wp14:anchorId="358B3807" wp14:editId="38F13072">
            <wp:extent cx="2657475" cy="2526974"/>
            <wp:effectExtent l="0" t="0" r="0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0716" cy="253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2C8" w:rsidRPr="00CD543B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43B" w:rsidRDefault="00CD543B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72C8" w:rsidRPr="00CD543B" w:rsidRDefault="00201839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15 мая 2026</w:t>
      </w:r>
      <w:r w:rsidR="00EC72C8" w:rsidRPr="00CD54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г.</w:t>
      </w:r>
    </w:p>
    <w:p w:rsidR="00CD543B" w:rsidRDefault="00CD543B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D543B" w:rsidRDefault="00CD543B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2C8" w:rsidRPr="00CD543B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ДРУЗЬЯ!</w:t>
      </w:r>
    </w:p>
    <w:p w:rsidR="00EC72C8" w:rsidRPr="00CD543B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2C8" w:rsidRPr="00CD543B" w:rsidRDefault="00EC72C8" w:rsidP="00EC72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Приглашаем вас принять участие в 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</w:t>
      </w:r>
      <w:r w:rsidR="002F7EC2"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1A3F25"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студенческой научно-практической конференции </w:t>
      </w: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«Математика в профессиональной деятельности»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которая проводится в Донецком государственном университете </w:t>
      </w:r>
      <w:r w:rsidR="001A3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мая 2026</w:t>
      </w: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EC72C8" w:rsidRPr="00CD543B" w:rsidRDefault="00EC72C8" w:rsidP="00EC72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1F1" w:rsidRDefault="00CD543B" w:rsidP="00EC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 КОНФЕРЕНЦИИ</w:t>
      </w:r>
      <w:r w:rsidR="000961F1" w:rsidRPr="00CD54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CD543B" w:rsidRPr="00CD543B" w:rsidRDefault="00CD543B" w:rsidP="00EC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961F1" w:rsidRPr="00CD543B" w:rsidRDefault="000961F1" w:rsidP="00EC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мотивации к изучению математики студентов различных направлений подготовки и специальностей, погружение в будущую профессию обучающихся профильных школ средствами математики, профессиональная ориентация учащихся общеобразовательных школ, развитие исследовательской деятельности обучающихся.</w:t>
      </w:r>
    </w:p>
    <w:p w:rsidR="000961F1" w:rsidRPr="00CD543B" w:rsidRDefault="000961F1" w:rsidP="00EC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C72C8" w:rsidRDefault="00CD543B" w:rsidP="00EC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НАПРАВЛЕНИЯ РАБОТЫ КОНФЕРЕНЦИИ</w:t>
      </w:r>
      <w:r w:rsidR="00EC72C8" w:rsidRPr="00CD54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CD543B" w:rsidRPr="00CD543B" w:rsidRDefault="00CD543B" w:rsidP="00EC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C72C8" w:rsidRPr="00CD543B" w:rsidRDefault="00EC72C8" w:rsidP="00EC72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Секция 1. Приложения математики в физике и технике</w:t>
      </w:r>
    </w:p>
    <w:p w:rsidR="00EC72C8" w:rsidRPr="00CD543B" w:rsidRDefault="00EC72C8" w:rsidP="00EC72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Секция 2. Экономико-математическое моделирование</w:t>
      </w:r>
    </w:p>
    <w:p w:rsidR="00EC72C8" w:rsidRPr="00CD543B" w:rsidRDefault="00EC72C8" w:rsidP="00EC72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Секция 3. Математические методы в химии, биологии и медицине</w:t>
      </w:r>
    </w:p>
    <w:p w:rsidR="00EC72C8" w:rsidRPr="00CD543B" w:rsidRDefault="00EC72C8" w:rsidP="000961F1">
      <w:pPr>
        <w:tabs>
          <w:tab w:val="left" w:pos="0"/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Секция 4. Информационные технологии в обучении математике </w:t>
      </w:r>
    </w:p>
    <w:p w:rsidR="00EC72C8" w:rsidRPr="00CD543B" w:rsidRDefault="00EC72C8" w:rsidP="00EC72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Секция 5. Математика в гуманитарных профессиях</w:t>
      </w:r>
    </w:p>
    <w:p w:rsidR="00EC72C8" w:rsidRPr="00CD543B" w:rsidRDefault="00EC72C8" w:rsidP="000961F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D5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D4283" w:rsidRPr="00CD543B" w:rsidRDefault="00EC72C8" w:rsidP="00EC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Языки конференции</w:t>
      </w: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русский, английский.</w:t>
      </w:r>
    </w:p>
    <w:p w:rsidR="00EC72C8" w:rsidRPr="00CD543B" w:rsidRDefault="00EC72C8" w:rsidP="00EC7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Издание материалов конференции:</w:t>
      </w:r>
    </w:p>
    <w:p w:rsidR="00EC72C8" w:rsidRPr="00CD543B" w:rsidRDefault="00EC72C8" w:rsidP="00EC72C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DFDFD"/>
          <w:lang w:eastAsia="ru-RU"/>
        </w:rPr>
        <w:t xml:space="preserve">По результатам работы конференции планируется издание </w:t>
      </w:r>
      <w:proofErr w:type="gramStart"/>
      <w:r w:rsidRPr="00CD543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DFDFD"/>
          <w:lang w:eastAsia="ru-RU"/>
        </w:rPr>
        <w:t>сборника  материалов</w:t>
      </w:r>
      <w:proofErr w:type="gramEnd"/>
      <w:r w:rsidRPr="00CD543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DFDFD"/>
          <w:lang w:eastAsia="ru-RU"/>
        </w:rPr>
        <w:t xml:space="preserve">. 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Принимаются </w:t>
      </w: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доклады объёмом от 3-х до </w:t>
      </w:r>
      <w:r w:rsidR="00861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полных страниц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набранные в редакторе MS </w:t>
      </w:r>
      <w:proofErr w:type="spell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Word</w:t>
      </w:r>
      <w:proofErr w:type="spell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виде компьютерного файла с расширением *.</w:t>
      </w:r>
      <w:proofErr w:type="spell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doc</w:t>
      </w:r>
      <w:proofErr w:type="spell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*.</w:t>
      </w:r>
      <w:proofErr w:type="spell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docх</w:t>
      </w:r>
      <w:proofErr w:type="spell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C72C8" w:rsidRPr="00CD543B" w:rsidRDefault="00EC72C8" w:rsidP="00EC72C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Имя файла</w:t>
      </w:r>
      <w:r w:rsidR="002A3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_Фамилия1_Фамилия2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где 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номер секции, Фамилия1 – фамилия научного руководителя, Фамилия2 – фамилия участника. В случае нескольких участников, их фамилии указываются </w:t>
      </w:r>
      <w:r w:rsidR="002A3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порядке следования в докладе.</w:t>
      </w:r>
    </w:p>
    <w:p w:rsidR="001A3F25" w:rsidRPr="00CD543B" w:rsidRDefault="00EC72C8" w:rsidP="00EC72C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докладов присоединяются в процессе регистрации, по электронной почте их отсылать не нужно. Вместе с докладом присоединяется скрин отчета о проверке на плагиат программой</w:t>
      </w:r>
      <w:r w:rsidRPr="00CD543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 </w:t>
      </w:r>
      <w:r w:rsidR="001A3F2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begin"/>
      </w:r>
      <w:r w:rsidR="001A3F2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instrText xml:space="preserve"> HYPERLINK "</w:instrText>
      </w:r>
      <w:r w:rsidR="001A3F25" w:rsidRPr="00CD543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instrText xml:space="preserve">https://www.antiplagiat.ru. </w:instrText>
      </w:r>
      <w:r w:rsidR="001A3F25"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Оригинальнос</w:instrText>
      </w:r>
      <w:r w:rsidR="001A3F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ть текста должна быть не менее 7</w:instrText>
      </w:r>
      <w:r w:rsidR="001A3F25"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0 %.</w:instrText>
      </w:r>
    </w:p>
    <w:p w:rsidR="001A3F25" w:rsidRPr="00AA2804" w:rsidRDefault="001A3F25" w:rsidP="00EC72C8">
      <w:pPr>
        <w:tabs>
          <w:tab w:val="left" w:pos="1701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separate"/>
      </w:r>
      <w:r w:rsidRPr="001A2F1E">
        <w:rPr>
          <w:rStyle w:val="a4"/>
          <w:rFonts w:ascii="Times New Roman" w:eastAsia="Times New Roman" w:hAnsi="Times New Roman"/>
          <w:sz w:val="24"/>
          <w:szCs w:val="24"/>
          <w:lang w:eastAsia="ru-RU"/>
        </w:rPr>
        <w:t xml:space="preserve">https://www.antiplagiat.ru. </w:t>
      </w:r>
      <w:r w:rsidRPr="00AA2804"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>Оригинальность текста должна быть не менее 70 %.</w:t>
      </w:r>
    </w:p>
    <w:p w:rsidR="00EC72C8" w:rsidRPr="00CD543B" w:rsidRDefault="001A3F25" w:rsidP="00EC72C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="00EC72C8"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Имя файла с результатами проверки на плагиат </w:t>
      </w:r>
      <w:r w:rsidR="00EC72C8"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Антиплагиат_Фамилия1_Фамилия2</w:t>
      </w:r>
      <w:r w:rsidR="00EC72C8"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где Фамилия1 – фамилия научного руководителя, Фамилия2 – фамилия участника. В случае нескольких участников, их фамилии указываются в порядке следования в докладе.</w:t>
      </w:r>
      <w:r w:rsidR="00EC72C8" w:rsidRPr="00CD5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C72C8" w:rsidRPr="00CD543B" w:rsidRDefault="00EC72C8" w:rsidP="00EC7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72C8" w:rsidRDefault="00EC72C8" w:rsidP="00EC72C8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РЕГИСТРАЦИЯ НА УЧАСТИЕ В КОНФЕРЕНЦИИ</w:t>
      </w:r>
    </w:p>
    <w:p w:rsidR="00EC72C8" w:rsidRPr="00CD543B" w:rsidRDefault="00EC72C8" w:rsidP="00EC72C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участников конференции осуществляется путем заполнения регистрационной формы по ссылке:</w:t>
      </w:r>
    </w:p>
    <w:p w:rsidR="00714251" w:rsidRDefault="00541DFB" w:rsidP="00EC72C8">
      <w:pPr>
        <w:tabs>
          <w:tab w:val="left" w:pos="1701"/>
        </w:tabs>
        <w:spacing w:after="0" w:line="240" w:lineRule="auto"/>
        <w:ind w:firstLine="709"/>
        <w:jc w:val="both"/>
      </w:pPr>
      <w:hyperlink r:id="rId6" w:history="1">
        <w:r w:rsidR="00714251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https://forms.yandex.ru/u/69d4</w:t>
        </w:r>
        <w:r w:rsidR="00714251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f</w:t>
        </w:r>
        <w:r w:rsidR="00714251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7c5e010db2dd3bc95ff</w:t>
        </w:r>
      </w:hyperlink>
    </w:p>
    <w:p w:rsidR="00EC72C8" w:rsidRPr="00CD543B" w:rsidRDefault="00EC72C8" w:rsidP="00EC72C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 докладов присоединяются в процессе регистрации. Доклады участников, не прошедших регистрацию на сайте, рассматриваться не будут. </w:t>
      </w:r>
    </w:p>
    <w:p w:rsidR="00EC72C8" w:rsidRPr="00CD543B" w:rsidRDefault="00EC72C8" w:rsidP="00EC7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C72C8" w:rsidRDefault="00EC72C8" w:rsidP="00EC7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ТРЕБОВАНИЯ К ОФОРМЛЕНИЮ ДОКЛАДОВ</w:t>
      </w:r>
    </w:p>
    <w:p w:rsidR="00EC72C8" w:rsidRPr="00CD543B" w:rsidRDefault="00EC72C8" w:rsidP="00EC72C8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r w:rsidRPr="00CD543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В сборнике будут опубликованы работы студентов и школьников, выполненные под руководством преподавателей и учителей, посвященные вопросам применения математических методов и моделей в профессиональной деятельности специалистов различного профиля. </w:t>
      </w:r>
    </w:p>
    <w:p w:rsidR="00EC72C8" w:rsidRPr="00CD543B" w:rsidRDefault="00EC72C8" w:rsidP="00EC72C8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C72C8" w:rsidRPr="00CD543B" w:rsidRDefault="00EC72C8" w:rsidP="00EC72C8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ТЕХНИЧЕСКИЕ ТРЕБОВАНИЯ</w:t>
      </w:r>
    </w:p>
    <w:p w:rsidR="00EC72C8" w:rsidRPr="00CD543B" w:rsidRDefault="00EC72C8" w:rsidP="00EC7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доклада: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3-6 полных страницы MS </w:t>
      </w:r>
      <w:proofErr w:type="spell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Word</w:t>
      </w:r>
      <w:proofErr w:type="spell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72C8" w:rsidRPr="00CD543B" w:rsidRDefault="00EC72C8" w:rsidP="00EC7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 страницы: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формат А4; </w:t>
      </w:r>
    </w:p>
    <w:p w:rsidR="00EC72C8" w:rsidRPr="00CD543B" w:rsidRDefault="00EC72C8" w:rsidP="00EC7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Шрифт основного текста доклада: 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Times New Roman </w:t>
      </w:r>
      <w:proofErr w:type="spell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Cyr</w:t>
      </w:r>
      <w:proofErr w:type="spell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 </w:t>
      </w:r>
      <w:proofErr w:type="spell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pt</w:t>
      </w:r>
      <w:proofErr w:type="spell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72C8" w:rsidRPr="00CD543B" w:rsidRDefault="00EC72C8" w:rsidP="00EC7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Поля: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верхнее – 2,5 см; нижнее – 2,5 см; левое – 2,5 см; правое – 2,5 см;</w:t>
      </w:r>
    </w:p>
    <w:p w:rsidR="00EC72C8" w:rsidRPr="00CD543B" w:rsidRDefault="00EC72C8" w:rsidP="00EC7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Отступ первой строки: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1,25 см. </w:t>
      </w: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Междустрочный интервал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1</w:t>
      </w:r>
      <w:r w:rsidR="0002675C" w:rsidRPr="00026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пт.</w:t>
      </w:r>
    </w:p>
    <w:p w:rsidR="00EC72C8" w:rsidRPr="00CD543B" w:rsidRDefault="00EC72C8" w:rsidP="00EC7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Ориентация страницы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книжная;</w:t>
      </w:r>
    </w:p>
    <w:p w:rsidR="00EC72C8" w:rsidRPr="00CD543B" w:rsidRDefault="00EC72C8" w:rsidP="00EC7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Номера формул: 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круглых скобках, выравниваются по правому краю;</w:t>
      </w:r>
    </w:p>
    <w:p w:rsidR="00EC72C8" w:rsidRPr="00CD543B" w:rsidRDefault="00EC72C8" w:rsidP="00EC7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страница:</w:t>
      </w:r>
    </w:p>
    <w:p w:rsidR="00EC72C8" w:rsidRPr="00CD543B" w:rsidRDefault="00EC72C8" w:rsidP="00EC7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Данные об авторах (выравнивание по правой границе, шрифтом Times New </w:t>
      </w:r>
      <w:proofErr w:type="gram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Roman  </w:t>
      </w:r>
      <w:proofErr w:type="spellStart"/>
      <w:r w:rsidR="00D62E74"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Cyr</w:t>
      </w:r>
      <w:proofErr w:type="spellEnd"/>
      <w:proofErr w:type="gramEnd"/>
      <w:r w:rsidR="00D62E74"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</w:t>
      </w:r>
      <w:proofErr w:type="spell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pt</w:t>
      </w:r>
      <w:proofErr w:type="spell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</w:p>
    <w:p w:rsidR="00EC72C8" w:rsidRPr="00CD543B" w:rsidRDefault="00EC72C8" w:rsidP="00EC72C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Фамилия, имя студента</w:t>
      </w:r>
      <w:r w:rsidR="00437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(полностью без отчества)</w:t>
      </w:r>
    </w:p>
    <w:p w:rsidR="00EC72C8" w:rsidRPr="00CD543B" w:rsidRDefault="00EC72C8" w:rsidP="00EC72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</w:t>
      </w:r>
      <w:proofErr w:type="gram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/класс, учебное заведение, город, страна</w:t>
      </w:r>
    </w:p>
    <w:p w:rsidR="00EC72C8" w:rsidRPr="00CD543B" w:rsidRDefault="00EC72C8" w:rsidP="00EC72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proofErr w:type="gram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 электронный адрес участника</w:t>
      </w:r>
    </w:p>
    <w:p w:rsidR="00EC72C8" w:rsidRPr="00CD543B" w:rsidRDefault="00EC72C8" w:rsidP="00EC72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Руководитель: </w:t>
      </w:r>
      <w:r w:rsidRPr="00CD5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Ф.И.О. преподавателя (полностью)</w:t>
      </w: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EC72C8" w:rsidRPr="00CD543B" w:rsidRDefault="00EC72C8" w:rsidP="00EC72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ученая</w:t>
      </w:r>
      <w:proofErr w:type="gram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степень, звание</w:t>
      </w:r>
    </w:p>
    <w:p w:rsidR="00EC72C8" w:rsidRPr="00CD543B" w:rsidRDefault="00EC72C8" w:rsidP="00EC72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должность</w:t>
      </w:r>
      <w:proofErr w:type="gram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кафедра </w:t>
      </w:r>
    </w:p>
    <w:p w:rsidR="00EC72C8" w:rsidRPr="00CD543B" w:rsidRDefault="00EC72C8" w:rsidP="00EC72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учебное</w:t>
      </w:r>
      <w:proofErr w:type="gram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заведение, город, страна</w:t>
      </w:r>
    </w:p>
    <w:p w:rsidR="00EC72C8" w:rsidRPr="00CD543B" w:rsidRDefault="00EC72C8" w:rsidP="00EC72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proofErr w:type="gram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 электронный адрес руководителя</w:t>
      </w:r>
    </w:p>
    <w:p w:rsidR="00EC72C8" w:rsidRPr="00CD543B" w:rsidRDefault="00EC72C8" w:rsidP="00EC72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72C8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ДОКЛАДА</w:t>
      </w:r>
    </w:p>
    <w:p w:rsidR="00C7075E" w:rsidRPr="00CD543B" w:rsidRDefault="00C7075E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2C8" w:rsidRPr="00CD543B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proofErr w:type="gram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центру заглавными буквами, полужирным шрифтом </w:t>
      </w:r>
    </w:p>
    <w:p w:rsidR="00EC72C8" w:rsidRPr="00CD543B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Times New Roman Cyr 14 </w:t>
      </w:r>
      <w:proofErr w:type="spell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pt</w:t>
      </w:r>
      <w:proofErr w:type="spell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);</w:t>
      </w:r>
    </w:p>
    <w:p w:rsidR="00EC72C8" w:rsidRPr="00CD543B" w:rsidRDefault="00EC72C8" w:rsidP="00EC72C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EC72C8" w:rsidRPr="00CD543B" w:rsidRDefault="00EC72C8" w:rsidP="00EC72C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доклада</w:t>
      </w:r>
      <w:proofErr w:type="gram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шрифтом</w:t>
      </w:r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Times New Roman Cyr 14 </w:t>
      </w:r>
      <w:proofErr w:type="spell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pt</w:t>
      </w:r>
      <w:proofErr w:type="spell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);</w:t>
      </w:r>
    </w:p>
    <w:p w:rsidR="00EC72C8" w:rsidRPr="00CD543B" w:rsidRDefault="00EC72C8" w:rsidP="00EC72C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Ссылки на литературу в квадратных скобках, например [1, с. 54].</w:t>
      </w:r>
    </w:p>
    <w:p w:rsidR="00EC72C8" w:rsidRPr="00CD543B" w:rsidRDefault="00EC72C8" w:rsidP="00EC72C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72C8" w:rsidRPr="00CD543B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EC72C8" w:rsidRPr="00CD543B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proofErr w:type="gram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центру полужирны</w:t>
      </w:r>
      <w:r w:rsidR="00D62E74"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 шрифтом </w:t>
      </w:r>
      <w:proofErr w:type="spellStart"/>
      <w:r w:rsidR="00D62E74"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TimesNewRomanCyr</w:t>
      </w:r>
      <w:proofErr w:type="spellEnd"/>
      <w:r w:rsidR="00D62E74"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</w:t>
      </w:r>
      <w:proofErr w:type="spellStart"/>
      <w:r w:rsidRPr="00CD54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pt</w:t>
      </w:r>
      <w:proofErr w:type="spellEnd"/>
      <w:r w:rsidRPr="00CD5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EC72C8" w:rsidRPr="00CD543B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2C8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оформления литературных источников</w:t>
      </w:r>
    </w:p>
    <w:p w:rsidR="00EC72C8" w:rsidRPr="00CD543B" w:rsidRDefault="00EC72C8" w:rsidP="00EC72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Батунер Л. М. Математические методы в химической технике / Л.</w:t>
      </w:r>
      <w:r w:rsidRPr="00CD5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CD5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Батунер, М. Е. Позин. – </w:t>
      </w:r>
      <w:proofErr w:type="gramStart"/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 :</w:t>
      </w:r>
      <w:proofErr w:type="gramEnd"/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«Химия». – 1971. – 824 с.</w:t>
      </w:r>
    </w:p>
    <w:p w:rsidR="00EC72C8" w:rsidRPr="00CD543B" w:rsidRDefault="00EC72C8" w:rsidP="00EC72C8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  <w:tab w:val="left" w:pos="4284"/>
        </w:tabs>
        <w:spacing w:after="0" w:line="142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530343991"/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Лактионова Д. А. Использование электронного учебного пособия «Математика в профессиональной деятельности инженера» в обучении математике студентов технического университета / Д. А. Лактионова, Н. А. Прокопенко // Теоретико-методологические аспекты преподавания математики в современных </w:t>
      </w:r>
      <w:proofErr w:type="gramStart"/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:</w:t>
      </w:r>
      <w:proofErr w:type="gramEnd"/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Международной заочной научно-практической конференции (4-10 июня, 2018 г.). – </w:t>
      </w:r>
      <w:proofErr w:type="gramStart"/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 :Книта</w:t>
      </w:r>
      <w:proofErr w:type="gramEnd"/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– С. 105-114.</w:t>
      </w:r>
      <w:bookmarkEnd w:id="1"/>
    </w:p>
    <w:p w:rsidR="00EC72C8" w:rsidRPr="00CD543B" w:rsidRDefault="00EC72C8" w:rsidP="00EC72C8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993"/>
          <w:tab w:val="left" w:pos="4284"/>
        </w:tabs>
        <w:spacing w:after="0" w:line="142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>Ягафарова Х.Н. Организация единства мира и формирование порядка как феномена самоорганизации материи / Х.Н. Ягафарова // Вестник Башкирского университета. –2014. –Т. 1, № 5. – С. 211- 214.</w:t>
      </w:r>
    </w:p>
    <w:p w:rsidR="00C7075E" w:rsidRDefault="00C7075E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2C8" w:rsidRDefault="00EC72C8" w:rsidP="00EC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оформления электронных источников</w:t>
      </w:r>
    </w:p>
    <w:p w:rsidR="00EC72C8" w:rsidRPr="00CD543B" w:rsidRDefault="00EC72C8" w:rsidP="00EC72C8">
      <w:pPr>
        <w:numPr>
          <w:ilvl w:val="0"/>
          <w:numId w:val="1"/>
        </w:numPr>
        <w:tabs>
          <w:tab w:val="left" w:pos="993"/>
          <w:tab w:val="left" w:pos="4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Ref530687705"/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Болдовская Т. Е. Методика формирования математической компетентности студента инженерного вуза: цели и перспективы [Электронный ресурс] / Т. Е. Болдовская, Т.  А. Полякова, Е. А. Рождественская // Научно-методический электронный журнал «Концепт». – 2016. – № 3 (март). – С. 76–80. </w:t>
      </w:r>
      <w:proofErr w:type="gramStart"/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>–  Режим</w:t>
      </w:r>
      <w:proofErr w:type="gramEnd"/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:  URL: </w:t>
      </w:r>
      <w:hyperlink r:id="rId7" w:history="1">
        <w:r w:rsidRPr="00CD54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http://e-koncept.ru/2016/16054.htm</w:t>
        </w:r>
      </w:hyperlink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2"/>
      <w:r w:rsidRPr="00CD5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72C8" w:rsidRPr="00CD543B" w:rsidRDefault="00EC72C8" w:rsidP="00EC72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6AB" w:rsidRDefault="008616AB" w:rsidP="00EC72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2C8" w:rsidRPr="00CD543B" w:rsidRDefault="00EC72C8" w:rsidP="00EC72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Пример оформления рисунков</w:t>
      </w:r>
    </w:p>
    <w:p w:rsidR="00EC72C8" w:rsidRPr="00CD543B" w:rsidRDefault="00EC72C8" w:rsidP="0007327A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0347B041" wp14:editId="70415C4A">
                <wp:extent cx="1642110" cy="1407160"/>
                <wp:effectExtent l="0" t="0" r="0" b="21590"/>
                <wp:docPr id="15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Line 5"/>
                        <wps:cNvCnPr/>
                        <wps:spPr bwMode="auto">
                          <a:xfrm>
                            <a:off x="41999" y="1179370"/>
                            <a:ext cx="148606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Line 6"/>
                        <wps:cNvCnPr/>
                        <wps:spPr bwMode="auto">
                          <a:xfrm flipV="1">
                            <a:off x="385165" y="35999"/>
                            <a:ext cx="746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Line 7"/>
                        <wps:cNvCnPr/>
                        <wps:spPr bwMode="auto">
                          <a:xfrm flipV="1">
                            <a:off x="385165" y="836284"/>
                            <a:ext cx="913867" cy="3430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Line 8"/>
                        <wps:cNvCnPr/>
                        <wps:spPr bwMode="auto">
                          <a:xfrm flipV="1">
                            <a:off x="385165" y="379084"/>
                            <a:ext cx="342420" cy="800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Line 9"/>
                        <wps:cNvCnPr/>
                        <wps:spPr bwMode="auto">
                          <a:xfrm flipH="1" flipV="1">
                            <a:off x="727586" y="379084"/>
                            <a:ext cx="571447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42472" y="264970"/>
                            <a:ext cx="571447" cy="457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C72C8" w:rsidRDefault="00EC72C8" w:rsidP="00EC72C8">
                              <w:r w:rsidRPr="005F2ACD">
                                <w:rPr>
                                  <w:position w:val="-14"/>
                                  <w:sz w:val="28"/>
                                  <w:szCs w:val="28"/>
                                  <w:lang w:val="uk-UA"/>
                                </w:rPr>
                                <w:object w:dxaOrig="4320" w:dyaOrig="432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9" type="#_x0000_t75" style="width:26.35pt;height:21.8pt" o:ole="">
                                    <v:imagedata r:id="rId8" o:title=""/>
                                  </v:shape>
                                  <o:OLEObject Type="Embed" ProgID="Equation.3" ShapeID="_x0000_i1029" DrawAspect="Content" ObjectID="_1837797992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99033" y="722170"/>
                            <a:ext cx="343166" cy="22897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C72C8" w:rsidRDefault="00EC72C8" w:rsidP="00EC72C8">
                              <w:pPr>
                                <w:rPr>
                                  <w:i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lang w:val="uk-UA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3446" y="150855"/>
                            <a:ext cx="229026" cy="22897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C72C8" w:rsidRDefault="00EC72C8" w:rsidP="00EC72C8">
                              <w:pPr>
                                <w:rPr>
                                  <w:i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lang w:val="uk-UA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13446" y="608055"/>
                            <a:ext cx="457307" cy="457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C72C8" w:rsidRDefault="00EC72C8" w:rsidP="00EC72C8">
                              <w:r w:rsidRPr="005F2ACD">
                                <w:rPr>
                                  <w:position w:val="-14"/>
                                  <w:sz w:val="28"/>
                                  <w:szCs w:val="28"/>
                                  <w:lang w:val="uk-UA"/>
                                </w:rPr>
                                <w:object w:dxaOrig="380" w:dyaOrig="440">
                                  <v:shape id="_x0000_i1030" type="#_x0000_t75" style="width:20.25pt;height:23.25pt" o:ole="">
                                    <v:imagedata r:id="rId10" o:title=""/>
                                  </v:shape>
                                  <o:OLEObject Type="Embed" ProgID="Equation.3" ShapeID="_x0000_i1030" DrawAspect="Content" ObjectID="_1837797993" r:id="rId1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0279" y="264970"/>
                            <a:ext cx="443878" cy="5653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C72C8" w:rsidRDefault="00EC72C8" w:rsidP="00EC72C8">
                              <w:r w:rsidRPr="005F2ACD">
                                <w:rPr>
                                  <w:position w:val="-14"/>
                                  <w:sz w:val="28"/>
                                  <w:szCs w:val="28"/>
                                  <w:lang w:val="uk-UA"/>
                                </w:rPr>
                                <w:object w:dxaOrig="380" w:dyaOrig="440">
                                  <v:shape id="_x0000_i1031" type="#_x0000_t75" style="width:20.25pt;height:23.25pt" o:ole="">
                                    <v:imagedata r:id="rId12" o:title=""/>
                                  </v:shape>
                                  <o:OLEObject Type="Embed" ProgID="Equation.3" ShapeID="_x0000_i1031" DrawAspect="Content" ObjectID="_1837797994" r:id="rId1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99033" y="1179370"/>
                            <a:ext cx="229026" cy="22822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C72C8" w:rsidRDefault="00EC72C8" w:rsidP="00EC72C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6885" y="35999"/>
                            <a:ext cx="228280" cy="22897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C72C8" w:rsidRDefault="00EC72C8" w:rsidP="00EC72C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47B041" id="Полотно 3" o:spid="_x0000_s1027" editas="canvas" style="width:129.3pt;height:110.8pt;mso-position-horizontal-relative:char;mso-position-vertical-relative:line" coordsize="16421,14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">
                <v:shape id="_x0000_s1028" type="#_x0000_t75" style="position:absolute;width:16421;height:14071;visibility:visible;mso-wrap-style:square">
                  <v:fill o:detectmouseclick="t"/>
                  <v:path o:connecttype="none"/>
                </v:shape>
                <v:line id="Line 5" o:spid="_x0000_s1029" style="position:absolute;visibility:visible;mso-wrap-style:square" from="419,11793" to="15280,11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line id="Line 6" o:spid="_x0000_s1030" style="position:absolute;flip:y;visibility:visible;mso-wrap-style:square" from="3851,359" to="3859,1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3JMAAAADaAAAADwAAAGRycy9kb3ducmV2LnhtbERPTWvCQBC9F/wPyxR6CXXTK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/tyTAAAAA2gAAAA8AAAAAAAAAAAAAAAAA&#10;oQIAAGRycy9kb3ducmV2LnhtbFBLBQYAAAAABAAEAPkAAACOAwAAAAA=&#10;">
                  <v:stroke endarrow="block"/>
                </v:line>
                <v:line id="Line 7" o:spid="_x0000_s1031" style="position:absolute;flip:y;visibility:visible;mso-wrap-style:square" from="3851,8362" to="12990,11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v:line id="Line 8" o:spid="_x0000_s1032" style="position:absolute;flip:y;visibility:visible;mso-wrap-style:square" from="3851,3790" to="7275,11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line id="Line 9" o:spid="_x0000_s1033" style="position:absolute;flip:x y;visibility:visible;mso-wrap-style:square" from="7275,3790" to="12990,8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bhf8QAAADaAAAADwAAAGRycy9kb3ducmV2LnhtbESPzWrDMBCE74W8g9hAb7WcHvLjRjEl&#10;UOghl6Qlua6treXaWtmW4rhvXwUKPQ4z8w2zzSfbipEGXztWsEhSEMSl0zVXCj4/3p7WIHxA1tg6&#10;JgU/5CHfzR62mGl34yONp1CJCGGfoQITQpdJ6UtDFn3iOuLofbnBYohyqKQe8BbhtpXPabqUFmuO&#10;CwY72hsqm9PVKhiL6+L7fDg2vrj0m2Jt+v2hXyr1OJ9eX0AEmsJ/+K/9rhWs4H4l3g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NuF/xAAAANoAAAAPAAAAAAAAAAAA&#10;AAAAAKECAABkcnMvZG93bnJldi54bWxQSwUGAAAAAAQABAD5AAAAkgMAAAAA&#10;">
                  <v:stroke endarrow="block"/>
                </v:line>
                <v:shape id="Text Box 10" o:spid="_x0000_s1034" type="#_x0000_t202" style="position:absolute;left:8424;top:2649;width:571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Ix78A&#10;AADaAAAADwAAAGRycy9kb3ducmV2LnhtbERPTWvCQBC9F/wPywi9FN3Ug4ToKiIKFVqhab2P2TGJ&#10;ZmdDdtX03zsHocfH+54ve9eoG3Wh9mzgfZyAIi68rbk08PuzHaWgQkS22HgmA38UYLkYvMwxs/7O&#10;33TLY6kkhEOGBqoY20zrUFTkMIx9SyzcyXcOo8Cu1LbDu4S7Rk+SZKod1iwNFba0rqi45FcnvZs+&#10;bQ/Hz/V5l78dz5M9118pG/M67FczUJH6+C9+uj+sAdkqV+QG6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dQjHvwAAANoAAAAPAAAAAAAAAAAAAAAAAJgCAABkcnMvZG93bnJl&#10;di54bWxQSwUGAAAAAAQABAD1AAAAhAMAAAAA&#10;" stroked="f">
                  <v:fill opacity="0"/>
                  <v:textbox>
                    <w:txbxContent>
                      <w:p w:rsidR="00EC72C8" w:rsidRDefault="00EC72C8" w:rsidP="00EC72C8">
                        <w:r w:rsidRPr="005F2ACD">
                          <w:rPr>
                            <w:position w:val="-14"/>
                            <w:sz w:val="28"/>
                            <w:szCs w:val="28"/>
                            <w:lang w:val="uk-UA"/>
                          </w:rPr>
                          <w:object w:dxaOrig="4320" w:dyaOrig="4320">
                            <v:shape id="_x0000_i1029" type="#_x0000_t75" style="width:26.35pt;height:21.8pt" o:ole="">
                              <v:imagedata r:id="rId14" o:title=""/>
                            </v:shape>
                            <o:OLEObject Type="Embed" ProgID="Equation.3" ShapeID="_x0000_i1029" DrawAspect="Content" ObjectID="_1837324771" r:id="rId15"/>
                          </w:object>
                        </w:r>
                      </w:p>
                    </w:txbxContent>
                  </v:textbox>
                </v:shape>
                <v:shape id="Text Box 11" o:spid="_x0000_s1035" type="#_x0000_t202" style="position:absolute;left:12990;top:7221;width:3431;height:2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tXMMA&#10;AADaAAAADwAAAGRycy9kb3ducmV2LnhtbESPX2vCMBTF3wW/Q7jCXoZN54PUzihDNthgE6z6ftvc&#10;tXXNTUkyrd9+EQY+Hs6fH2e5HkwnzuR8a1nBU5KCIK6sbrlWcNi/TTMQPiBr7CyTgit5WK/GoyXm&#10;2l54R+ci1CKOsM9RQRNCn0vpq4YM+sT2xNH7ts5giNLVUju8xHHTyVmazqXBliOhwZ42DVU/xa+J&#10;3Nch64/l5+b0UTyWp9mW26+MlXqYDC/PIAIN4R7+b79rBQu4XY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mtXMMAAADaAAAADwAAAAAAAAAAAAAAAACYAgAAZHJzL2Rv&#10;d25yZXYueG1sUEsFBgAAAAAEAAQA9QAAAIgDAAAAAA==&#10;" stroked="f">
                  <v:fill opacity="0"/>
                  <v:textbox>
                    <w:txbxContent>
                      <w:p w:rsidR="00EC72C8" w:rsidRDefault="00EC72C8" w:rsidP="00EC72C8">
                        <w:pPr>
                          <w:rPr>
                            <w:i/>
                            <w:lang w:val="uk-UA"/>
                          </w:rPr>
                        </w:pPr>
                        <w:r>
                          <w:rPr>
                            <w:i/>
                            <w:lang w:val="uk-UA"/>
                          </w:rPr>
                          <w:t>В</w:t>
                        </w:r>
                      </w:p>
                    </w:txbxContent>
                  </v:textbox>
                </v:shape>
                <v:shape id="Text Box 12" o:spid="_x0000_s1036" type="#_x0000_t202" style="position:absolute;left:6134;top:1508;width:2290;height:2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IxMMA&#10;AADbAAAADwAAAGRycy9kb3ducmV2LnhtbESPTWvCQBCG7wX/wzJCL0U39SAhuoqIQoVWaFrvY3ZM&#10;otnZkF01/ffOQehthnk/npkve9eoG3Wh9mzgfZyAIi68rbk08PuzHaWgQkS22HgmA38UYLkYvMwx&#10;s/7O33TLY6kkhEOGBqoY20zrUFTkMIx9Syy3k+8cRlm7UtsO7xLuGj1Jkql2WLM0VNjSuqLikl+d&#10;9G76tD0cP9fnXf52PE/2XH+lbMzrsF/NQEXq47/46f6wgi/08osMo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cIxMMAAADbAAAADwAAAAAAAAAAAAAAAACYAgAAZHJzL2Rv&#10;d25yZXYueG1sUEsFBgAAAAAEAAQA9QAAAIgDAAAAAA==&#10;" stroked="f">
                  <v:fill opacity="0"/>
                  <v:textbox>
                    <w:txbxContent>
                      <w:p w:rsidR="00EC72C8" w:rsidRDefault="00EC72C8" w:rsidP="00EC72C8">
                        <w:pPr>
                          <w:rPr>
                            <w:i/>
                            <w:lang w:val="uk-UA"/>
                          </w:rPr>
                        </w:pPr>
                        <w:r>
                          <w:rPr>
                            <w:i/>
                            <w:lang w:val="uk-UA"/>
                          </w:rPr>
                          <w:t>А</w:t>
                        </w:r>
                      </w:p>
                    </w:txbxContent>
                  </v:textbox>
                </v:shape>
                <v:shape id="Text Box 13" o:spid="_x0000_s1037" type="#_x0000_t202" style="position:absolute;left:6134;top:6080;width:457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utX8QA&#10;AADbAAAADwAAAGRycy9kb3ducmV2LnhtbESPT2sCMRDF7wW/QxjBS9GsHmRZjVIWBQtW6La9j5vp&#10;/nEzCZtUt9/eCIXeZnhv3u/NejuYTlyp941lBfNZAoK4tLrhSsHnx36agvABWWNnmRT8koftZvS0&#10;xkzbG7/TtQiViCHsM1RQh+AyKX1Zk0E/s444at+2Nxji2ldS93iL4aaTiyRZSoMNR0KNjvKaykvx&#10;YyJ3N6Tu63zM29fi+dwuTty8pazUZDy8rEAEGsK/+e/6oGP9OTx+iQP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rV/EAAAA2wAAAA8AAAAAAAAAAAAAAAAAmAIAAGRycy9k&#10;b3ducmV2LnhtbFBLBQYAAAAABAAEAPUAAACJAwAAAAA=&#10;" stroked="f">
                  <v:fill opacity="0"/>
                  <v:textbox>
                    <w:txbxContent>
                      <w:p w:rsidR="00EC72C8" w:rsidRDefault="00EC72C8" w:rsidP="00EC72C8">
                        <w:r w:rsidRPr="005F2ACD">
                          <w:rPr>
                            <w:position w:val="-14"/>
                            <w:sz w:val="28"/>
                            <w:szCs w:val="28"/>
                            <w:lang w:val="uk-UA"/>
                          </w:rPr>
                          <w:object w:dxaOrig="380" w:dyaOrig="440">
                            <v:shape id="_x0000_i1030" type="#_x0000_t75" style="width:20.25pt;height:23.25pt" o:ole="">
                              <v:imagedata r:id="rId16" o:title=""/>
                            </v:shape>
                            <o:OLEObject Type="Embed" ProgID="Equation.3" ShapeID="_x0000_i1030" DrawAspect="Content" ObjectID="_1837324772" r:id="rId17"/>
                          </w:object>
                        </w:r>
                      </w:p>
                    </w:txbxContent>
                  </v:textbox>
                </v:shape>
                <v:shape id="Text Box 14" o:spid="_x0000_s1038" type="#_x0000_t202" style="position:absolute;left:2702;top:2649;width:4439;height:5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zKMUA&#10;AADbAAAADwAAAGRycy9kb3ducmV2LnhtbESPQWvCQBCF70L/wzKFXkQ3zaGENKtIUGihLRjtfZId&#10;k2h2NmS3Mf333YLgbYb35n1vsvVkOjHS4FrLCp6XEQjiyuqWawXHw26RgHAeWWNnmRT8koP16mGW&#10;Yartlfc0Fr4WIYRdigoa7/tUSlc1ZNAtbU8ctJMdDPqwDrXUA15DuOlkHEUv0mDLgdBgT3lD1aX4&#10;MYG7nZL+u/zIz+/FvDzHX9x+JqzU0+O0eQXhafJ38+36TYf6Mfz/Ega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TMoxQAAANsAAAAPAAAAAAAAAAAAAAAAAJgCAABkcnMv&#10;ZG93bnJldi54bWxQSwUGAAAAAAQABAD1AAAAigMAAAAA&#10;" stroked="f">
                  <v:fill opacity="0"/>
                  <v:textbox>
                    <w:txbxContent>
                      <w:p w:rsidR="00EC72C8" w:rsidRDefault="00EC72C8" w:rsidP="00EC72C8">
                        <w:r w:rsidRPr="005F2ACD">
                          <w:rPr>
                            <w:position w:val="-14"/>
                            <w:sz w:val="28"/>
                            <w:szCs w:val="28"/>
                            <w:lang w:val="uk-UA"/>
                          </w:rPr>
                          <w:object w:dxaOrig="380" w:dyaOrig="440">
                            <v:shape id="_x0000_i1031" type="#_x0000_t75" style="width:20.25pt;height:23.25pt" o:ole="">
                              <v:imagedata r:id="rId18" o:title=""/>
                            </v:shape>
                            <o:OLEObject Type="Embed" ProgID="Equation.3" ShapeID="_x0000_i1031" DrawAspect="Content" ObjectID="_1837324773" r:id="rId19"/>
                          </w:object>
                        </w:r>
                      </w:p>
                    </w:txbxContent>
                  </v:textbox>
                </v:shape>
                <v:shape id="Text Box 15" o:spid="_x0000_s1039" type="#_x0000_t202" style="position:absolute;left:12990;top:11793;width:2290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Ws8MA&#10;AADbAAAADwAAAGRycy9kb3ducmV2LnhtbESPQYvCMBCF7wv+hzCCl0VTXZBSjSKioKALW/U+NmNb&#10;bSalidr992ZB2NsM78373kznranEgxpXWlYwHEQgiDOrS84VHA/rfgzCeWSNlWVS8EsO5rPOxxQT&#10;bZ/8Q4/U5yKEsEtQQeF9nUjpsoIMuoGtiYN2sY1BH9Yml7rBZwg3lRxF0VgaLDkQCqxpWVB2S+8m&#10;cFdtXJ/Ou+V1m36er6NvLvcxK9XrtosJCE+t/ze/rzc61P+Cv1/CAH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WWs8MAAADbAAAADwAAAAAAAAAAAAAAAACYAgAAZHJzL2Rv&#10;d25yZXYueG1sUEsFBgAAAAAEAAQA9QAAAIgDAAAAAA==&#10;" stroked="f">
                  <v:fill opacity="0"/>
                  <v:textbox>
                    <w:txbxContent>
                      <w:p w:rsidR="00EC72C8" w:rsidRDefault="00EC72C8" w:rsidP="00EC72C8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16" o:spid="_x0000_s1040" type="#_x0000_t202" style="position:absolute;left:1568;top:359;width:2283;height:2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Ox8MA&#10;AADbAAAADwAAAGRycy9kb3ducmV2LnhtbESPQYvCMBCF7wv+hzCCl0VTZZFSjSKioKALW/U+NmNb&#10;bSalidr992ZB2NsM78373kznranEgxpXWlYwHEQgiDOrS84VHA/rfgzCeWSNlWVS8EsO5rPOxxQT&#10;bZ/8Q4/U5yKEsEtQQeF9nUjpsoIMuoGtiYN2sY1BH9Yml7rBZwg3lRxF0VgaLDkQCqxpWVB2S+8m&#10;cFdtXJ/Ou+V1m36er6NvLvcxK9XrtosJCE+t/ze/rzc61P+Cv1/CAH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wOx8MAAADbAAAADwAAAAAAAAAAAAAAAACYAgAAZHJzL2Rv&#10;d25yZXYueG1sUEsFBgAAAAAEAAQA9QAAAIgDAAAAAA==&#10;" stroked="f">
                  <v:fill opacity="0"/>
                  <v:textbox>
                    <w:txbxContent>
                      <w:p w:rsidR="00EC72C8" w:rsidRDefault="00EC72C8" w:rsidP="00EC72C8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C72C8" w:rsidRPr="00CD543B" w:rsidRDefault="00EC72C8" w:rsidP="00EC72C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Рисунок 1 – Топографическая диаграмма потенциалов</w:t>
      </w:r>
    </w:p>
    <w:p w:rsidR="00EC72C8" w:rsidRPr="00CD543B" w:rsidRDefault="00EC72C8" w:rsidP="00EC72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оформления таблицы</w:t>
      </w:r>
    </w:p>
    <w:p w:rsidR="00EC72C8" w:rsidRPr="00CD543B" w:rsidRDefault="00EC72C8" w:rsidP="00EC72C8">
      <w:pPr>
        <w:tabs>
          <w:tab w:val="left" w:pos="2228"/>
        </w:tabs>
        <w:spacing w:before="120" w:after="120" w:line="36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Таблица 1 – Примеры векторных величин в физике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6"/>
        <w:gridCol w:w="3330"/>
        <w:gridCol w:w="2999"/>
      </w:tblGrid>
      <w:tr w:rsidR="00EC72C8" w:rsidRPr="00CD543B" w:rsidTr="00257CBD">
        <w:trPr>
          <w:jc w:val="center"/>
        </w:trPr>
        <w:tc>
          <w:tcPr>
            <w:tcW w:w="3085" w:type="dxa"/>
            <w:vAlign w:val="center"/>
          </w:tcPr>
          <w:p w:rsidR="00EC72C8" w:rsidRPr="00CD543B" w:rsidRDefault="00EC72C8" w:rsidP="00EC72C8">
            <w:pPr>
              <w:tabs>
                <w:tab w:val="left" w:pos="2228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Название величины</w:t>
            </w:r>
          </w:p>
        </w:tc>
        <w:tc>
          <w:tcPr>
            <w:tcW w:w="3415" w:type="dxa"/>
            <w:vAlign w:val="center"/>
          </w:tcPr>
          <w:p w:rsidR="00EC72C8" w:rsidRPr="00CD543B" w:rsidRDefault="00EC72C8" w:rsidP="00EC72C8">
            <w:pPr>
              <w:tabs>
                <w:tab w:val="left" w:pos="2228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Обозначение величины</w:t>
            </w:r>
          </w:p>
        </w:tc>
        <w:tc>
          <w:tcPr>
            <w:tcW w:w="3071" w:type="dxa"/>
            <w:vAlign w:val="center"/>
          </w:tcPr>
          <w:p w:rsidR="00EC72C8" w:rsidRPr="00CD543B" w:rsidRDefault="00EC72C8" w:rsidP="00EC72C8">
            <w:pPr>
              <w:tabs>
                <w:tab w:val="left" w:pos="2228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Размерность величины</w:t>
            </w:r>
          </w:p>
        </w:tc>
      </w:tr>
      <w:tr w:rsidR="00EC72C8" w:rsidRPr="00CD543B" w:rsidTr="00257CBD">
        <w:trPr>
          <w:jc w:val="center"/>
        </w:trPr>
        <w:tc>
          <w:tcPr>
            <w:tcW w:w="3085" w:type="dxa"/>
            <w:vAlign w:val="center"/>
          </w:tcPr>
          <w:p w:rsidR="00EC72C8" w:rsidRPr="00CD543B" w:rsidRDefault="00EC72C8" w:rsidP="00EC72C8">
            <w:pPr>
              <w:tabs>
                <w:tab w:val="left" w:pos="2228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радиус-вектор точки  </w:t>
            </w:r>
          </w:p>
        </w:tc>
        <w:tc>
          <w:tcPr>
            <w:tcW w:w="3415" w:type="dxa"/>
            <w:vAlign w:val="center"/>
          </w:tcPr>
          <w:p w:rsidR="00EC72C8" w:rsidRPr="00CD543B" w:rsidRDefault="00EC72C8" w:rsidP="00EC72C8">
            <w:pPr>
              <w:tabs>
                <w:tab w:val="left" w:pos="2228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iCs/>
                <w:noProof/>
                <w:position w:val="-4"/>
                <w:sz w:val="24"/>
                <w:szCs w:val="24"/>
                <w:lang w:eastAsia="ru-RU"/>
              </w:rPr>
              <w:object w:dxaOrig="220" w:dyaOrig="260">
                <v:shape id="_x0000_i1025" type="#_x0000_t75" style="width:11.25pt;height:12.75pt" o:ole="">
                  <v:imagedata r:id="rId20" o:title=""/>
                </v:shape>
                <o:OLEObject Type="Embed" ProgID="Equation.3" ShapeID="_x0000_i1025" DrawAspect="Content" ObjectID="_1837797988" r:id="rId21"/>
              </w:object>
            </w:r>
          </w:p>
        </w:tc>
        <w:tc>
          <w:tcPr>
            <w:tcW w:w="3071" w:type="dxa"/>
            <w:vAlign w:val="center"/>
          </w:tcPr>
          <w:p w:rsidR="00EC72C8" w:rsidRPr="00CD543B" w:rsidRDefault="00EC72C8" w:rsidP="00EC72C8">
            <w:pPr>
              <w:tabs>
                <w:tab w:val="left" w:pos="2228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object w:dxaOrig="440" w:dyaOrig="360">
                <v:shape id="_x0000_i1026" type="#_x0000_t75" style="width:21.75pt;height:18pt" o:ole="">
                  <v:imagedata r:id="rId22" o:title=""/>
                </v:shape>
                <o:OLEObject Type="Embed" ProgID="Equation.3" ShapeID="_x0000_i1026" DrawAspect="Content" ObjectID="_1837797989" r:id="rId23"/>
              </w:object>
            </w:r>
          </w:p>
        </w:tc>
      </w:tr>
      <w:tr w:rsidR="00EC72C8" w:rsidRPr="00CD543B" w:rsidTr="00257CBD">
        <w:trPr>
          <w:jc w:val="center"/>
        </w:trPr>
        <w:tc>
          <w:tcPr>
            <w:tcW w:w="3085" w:type="dxa"/>
            <w:vAlign w:val="center"/>
          </w:tcPr>
          <w:p w:rsidR="00EC72C8" w:rsidRPr="00CD543B" w:rsidRDefault="00EC72C8" w:rsidP="00EC72C8">
            <w:pPr>
              <w:tabs>
                <w:tab w:val="left" w:pos="2228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перемещение</w:t>
            </w:r>
          </w:p>
        </w:tc>
        <w:tc>
          <w:tcPr>
            <w:tcW w:w="3415" w:type="dxa"/>
            <w:vAlign w:val="center"/>
          </w:tcPr>
          <w:p w:rsidR="00EC72C8" w:rsidRPr="00CD543B" w:rsidRDefault="00EC72C8" w:rsidP="00EC72C8">
            <w:pPr>
              <w:tabs>
                <w:tab w:val="left" w:pos="2228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object w:dxaOrig="180" w:dyaOrig="340">
                <v:shape id="_x0000_i1027" type="#_x0000_t75" style="width:9pt;height:16.5pt" o:ole="">
                  <v:imagedata r:id="rId24" o:title=""/>
                </v:shape>
                <o:OLEObject Type="Embed" ProgID="Equation.3" ShapeID="_x0000_i1027" DrawAspect="Content" ObjectID="_1837797990" r:id="rId25"/>
              </w:object>
            </w:r>
          </w:p>
        </w:tc>
        <w:tc>
          <w:tcPr>
            <w:tcW w:w="3071" w:type="dxa"/>
            <w:vAlign w:val="center"/>
          </w:tcPr>
          <w:p w:rsidR="00EC72C8" w:rsidRPr="00CD543B" w:rsidRDefault="00EC72C8" w:rsidP="00EC72C8">
            <w:pPr>
              <w:tabs>
                <w:tab w:val="left" w:pos="2228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object w:dxaOrig="440" w:dyaOrig="360">
                <v:shape id="_x0000_i1028" type="#_x0000_t75" style="width:21.75pt;height:18pt" o:ole="">
                  <v:imagedata r:id="rId22" o:title=""/>
                </v:shape>
                <o:OLEObject Type="Embed" ProgID="Equation.3" ShapeID="_x0000_i1028" DrawAspect="Content" ObjectID="_1837797991" r:id="rId26"/>
              </w:object>
            </w:r>
          </w:p>
        </w:tc>
      </w:tr>
    </w:tbl>
    <w:p w:rsidR="00EC72C8" w:rsidRPr="00CD543B" w:rsidRDefault="00EC72C8" w:rsidP="00EC72C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2C8" w:rsidRPr="00CD543B" w:rsidRDefault="00EC72C8" w:rsidP="00EC72C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Календарь конференции</w:t>
      </w: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3"/>
        <w:gridCol w:w="782"/>
        <w:gridCol w:w="6827"/>
      </w:tblGrid>
      <w:tr w:rsidR="00EC72C8" w:rsidRPr="00CD543B" w:rsidTr="00CD543B">
        <w:trPr>
          <w:trHeight w:val="430"/>
        </w:trPr>
        <w:tc>
          <w:tcPr>
            <w:tcW w:w="2097" w:type="dxa"/>
          </w:tcPr>
          <w:p w:rsidR="00EC72C8" w:rsidRPr="00CD543B" w:rsidRDefault="00EC72C8" w:rsidP="00EC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34" w:type="dxa"/>
          </w:tcPr>
          <w:p w:rsidR="00EC72C8" w:rsidRPr="00CD543B" w:rsidRDefault="00EC72C8" w:rsidP="00EC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945" w:type="dxa"/>
          </w:tcPr>
          <w:p w:rsidR="00EC72C8" w:rsidRPr="00CD543B" w:rsidRDefault="00EC72C8" w:rsidP="00EC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Адрес, ответственное лицо, телефон</w:t>
            </w:r>
          </w:p>
        </w:tc>
      </w:tr>
      <w:tr w:rsidR="00EC72C8" w:rsidRPr="00CD543B" w:rsidTr="00CD543B">
        <w:tc>
          <w:tcPr>
            <w:tcW w:w="2097" w:type="dxa"/>
          </w:tcPr>
          <w:p w:rsidR="00EC72C8" w:rsidRPr="00CD543B" w:rsidRDefault="00EC72C8" w:rsidP="00EC7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Регистрация, подача электронных</w:t>
            </w:r>
          </w:p>
          <w:p w:rsidR="00EC72C8" w:rsidRPr="00CD543B" w:rsidRDefault="00EC72C8" w:rsidP="00EC7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вариантов</w:t>
            </w:r>
            <w:proofErr w:type="gramEnd"/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C72C8" w:rsidRPr="00CD543B" w:rsidRDefault="00EC72C8" w:rsidP="00EC7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докладов</w:t>
            </w:r>
            <w:proofErr w:type="gramEnd"/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</w:tcPr>
          <w:p w:rsidR="00EC72C8" w:rsidRPr="00CD543B" w:rsidRDefault="00EC72C8" w:rsidP="00EC7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10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376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 2026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945" w:type="dxa"/>
          </w:tcPr>
          <w:p w:rsidR="00EC72C8" w:rsidRPr="00261467" w:rsidRDefault="00EC72C8" w:rsidP="00EC7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467" w:rsidRPr="00261467" w:rsidRDefault="00541DFB" w:rsidP="00261467">
            <w:pPr>
              <w:tabs>
                <w:tab w:val="left" w:pos="1701"/>
              </w:tabs>
              <w:spacing w:after="0" w:line="240" w:lineRule="auto"/>
              <w:ind w:hanging="21"/>
              <w:rPr>
                <w:sz w:val="28"/>
                <w:szCs w:val="28"/>
              </w:rPr>
            </w:pPr>
            <w:hyperlink r:id="rId27" w:history="1">
              <w:r w:rsidR="00261467" w:rsidRPr="00261467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https://forms.yandex.ru/u/69d4f7c5e010db2dd3bc95ff</w:t>
              </w:r>
            </w:hyperlink>
          </w:p>
          <w:p w:rsidR="00376101" w:rsidRPr="00261467" w:rsidRDefault="00376101" w:rsidP="00EC7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72C8" w:rsidRPr="00CD543B" w:rsidRDefault="00EC72C8" w:rsidP="00EC7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ВМ и МПМ </w:t>
            </w:r>
          </w:p>
          <w:p w:rsidR="00EC72C8" w:rsidRPr="00CD543B" w:rsidRDefault="00EC72C8" w:rsidP="00EC7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 городской: (856) 302 92 44</w:t>
            </w:r>
          </w:p>
        </w:tc>
      </w:tr>
      <w:tr w:rsidR="00EC72C8" w:rsidRPr="00A4234C" w:rsidTr="00CD543B">
        <w:trPr>
          <w:trHeight w:val="841"/>
        </w:trPr>
        <w:tc>
          <w:tcPr>
            <w:tcW w:w="2097" w:type="dxa"/>
          </w:tcPr>
          <w:p w:rsidR="00EC72C8" w:rsidRPr="00CD543B" w:rsidRDefault="00EC72C8" w:rsidP="00EC7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Рассылка программы конференции</w:t>
            </w:r>
          </w:p>
        </w:tc>
        <w:tc>
          <w:tcPr>
            <w:tcW w:w="1334" w:type="dxa"/>
          </w:tcPr>
          <w:p w:rsidR="00EC72C8" w:rsidRPr="00CD543B" w:rsidRDefault="00EC72C8" w:rsidP="00EC7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мая</w:t>
            </w:r>
          </w:p>
          <w:p w:rsidR="00EC72C8" w:rsidRPr="00CD543B" w:rsidRDefault="00EC72C8" w:rsidP="00EC7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20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76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945" w:type="dxa"/>
          </w:tcPr>
          <w:p w:rsidR="00261467" w:rsidRDefault="00261467" w:rsidP="00EC7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72C8" w:rsidRPr="00CD543B" w:rsidRDefault="002F7EC2" w:rsidP="00EC7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Скворцова Дарья Александровна</w:t>
            </w:r>
          </w:p>
          <w:p w:rsidR="00EC72C8" w:rsidRPr="002F7EC2" w:rsidRDefault="00EC72C8" w:rsidP="00EC7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961F1" w:rsidRPr="008616AB" w:rsidTr="00CD543B">
        <w:trPr>
          <w:trHeight w:val="841"/>
        </w:trPr>
        <w:tc>
          <w:tcPr>
            <w:tcW w:w="2097" w:type="dxa"/>
          </w:tcPr>
          <w:p w:rsidR="000961F1" w:rsidRPr="00CD543B" w:rsidRDefault="000961F1" w:rsidP="00EC7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</w:t>
            </w:r>
            <w:r w:rsidR="00376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секциям</w:t>
            </w:r>
            <w:r w:rsidR="00CD543B"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CD543B" w:rsidRPr="00CD543B" w:rsidRDefault="00A4234C" w:rsidP="00EC7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CD543B"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ецензирование</w:t>
            </w:r>
            <w:proofErr w:type="gramEnd"/>
            <w:r w:rsidR="00CD543B"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докладов, определение победителей по секциям</w:t>
            </w:r>
          </w:p>
        </w:tc>
        <w:tc>
          <w:tcPr>
            <w:tcW w:w="1334" w:type="dxa"/>
          </w:tcPr>
          <w:p w:rsidR="000961F1" w:rsidRPr="00CD543B" w:rsidRDefault="000961F1" w:rsidP="00CD5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861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мая – </w:t>
            </w:r>
            <w:r w:rsidR="00FD3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D3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</w:t>
            </w:r>
          </w:p>
          <w:p w:rsidR="00CD543B" w:rsidRPr="00CD543B" w:rsidRDefault="00376101" w:rsidP="00CD5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  <w:r w:rsidR="00CD543B"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945" w:type="dxa"/>
          </w:tcPr>
          <w:p w:rsidR="000961F1" w:rsidRPr="00CD543B" w:rsidRDefault="000961F1" w:rsidP="0009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Члены </w:t>
            </w:r>
            <w:r w:rsidR="0086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экспертной </w:t>
            </w:r>
            <w:r w:rsidRPr="00CD5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</w:t>
            </w:r>
            <w:r w:rsidR="0086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CD5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:rsidR="000961F1" w:rsidRPr="00CD543B" w:rsidRDefault="000961F1" w:rsidP="0009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1: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Коняева Юлия Юрьевна</w:t>
            </w:r>
          </w:p>
          <w:p w:rsidR="000961F1" w:rsidRPr="00CD543B" w:rsidRDefault="000961F1" w:rsidP="0009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2: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Гладкова Людмила Анатольевна</w:t>
            </w:r>
          </w:p>
          <w:p w:rsidR="002A3F94" w:rsidRDefault="000961F1" w:rsidP="00CD5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3: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76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Мазнев</w:t>
            </w:r>
            <w:r w:rsidR="002A3F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 Васильевич</w:t>
            </w:r>
          </w:p>
          <w:p w:rsidR="00CD543B" w:rsidRPr="00201839" w:rsidRDefault="000961F1" w:rsidP="0009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4: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76101"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Евсеева Елена Геннадиевна  </w:t>
            </w:r>
          </w:p>
          <w:p w:rsidR="00F7061F" w:rsidRDefault="000961F1" w:rsidP="00CD5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5: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76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Цапов Вадим Александрович</w:t>
            </w:r>
          </w:p>
          <w:p w:rsidR="000961F1" w:rsidRPr="00201839" w:rsidRDefault="000961F1" w:rsidP="00CD5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72C8" w:rsidRPr="008616AB" w:rsidTr="00CD543B">
        <w:trPr>
          <w:trHeight w:val="841"/>
        </w:trPr>
        <w:tc>
          <w:tcPr>
            <w:tcW w:w="2097" w:type="dxa"/>
          </w:tcPr>
          <w:p w:rsidR="00EC72C8" w:rsidRPr="00CD543B" w:rsidRDefault="00EC72C8" w:rsidP="00EC7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Публикация сборника материалов конференции</w:t>
            </w:r>
          </w:p>
        </w:tc>
        <w:tc>
          <w:tcPr>
            <w:tcW w:w="1334" w:type="dxa"/>
          </w:tcPr>
          <w:p w:rsidR="00EC72C8" w:rsidRPr="00CD543B" w:rsidRDefault="00EC72C8" w:rsidP="002F7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июня 202</w:t>
            </w:r>
            <w:r w:rsidR="00376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2F7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5945" w:type="dxa"/>
          </w:tcPr>
          <w:p w:rsidR="000961F1" w:rsidRPr="00CD543B" w:rsidRDefault="00A4234C" w:rsidP="0009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Научный редактор</w:t>
            </w:r>
            <w:r w:rsidR="000961F1" w:rsidRPr="00CD5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Евсеева Елена Геннадиевна</w:t>
            </w:r>
          </w:p>
          <w:p w:rsidR="000961F1" w:rsidRPr="00201839" w:rsidRDefault="000961F1" w:rsidP="0009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20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20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hyperlink r:id="rId28" w:history="1">
              <w:r w:rsidR="008616AB" w:rsidRPr="00723A27">
                <w:rPr>
                  <w:rStyle w:val="a4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e</w:t>
              </w:r>
              <w:r w:rsidR="008616AB" w:rsidRPr="00201839">
                <w:rPr>
                  <w:rStyle w:val="a4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.</w:t>
              </w:r>
              <w:r w:rsidR="008616AB" w:rsidRPr="00723A27">
                <w:rPr>
                  <w:rStyle w:val="a4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evseeva</w:t>
              </w:r>
              <w:r w:rsidR="008616AB" w:rsidRPr="00201839">
                <w:rPr>
                  <w:rStyle w:val="a4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.</w:t>
              </w:r>
              <w:r w:rsidR="008616AB" w:rsidRPr="00723A27">
                <w:rPr>
                  <w:rStyle w:val="a4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dongu</w:t>
              </w:r>
              <w:r w:rsidR="008616AB" w:rsidRPr="00201839">
                <w:rPr>
                  <w:rStyle w:val="a4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8616AB" w:rsidRPr="00723A27">
                <w:rPr>
                  <w:rStyle w:val="a4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mail</w:t>
              </w:r>
              <w:r w:rsidR="008616AB" w:rsidRPr="00201839">
                <w:rPr>
                  <w:rStyle w:val="a4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.</w:t>
              </w:r>
              <w:r w:rsidR="008616AB" w:rsidRPr="00723A27">
                <w:rPr>
                  <w:rStyle w:val="a4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0961F1" w:rsidRDefault="000961F1" w:rsidP="0009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Телефон: +7949 334-46-73 </w:t>
            </w:r>
          </w:p>
          <w:p w:rsidR="00EC72C8" w:rsidRPr="008616AB" w:rsidRDefault="00A4234C" w:rsidP="00861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2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Технический редактор: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F7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Скворцова Дарья Александровна</w:t>
            </w:r>
            <w:r w:rsidR="0086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861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D5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861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2F7EC2" w:rsidRPr="002F7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dar</w:t>
            </w:r>
            <w:proofErr w:type="spellEnd"/>
            <w:r w:rsidR="002F7EC2" w:rsidRPr="00861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proofErr w:type="spellStart"/>
            <w:r w:rsidR="002F7EC2" w:rsidRPr="002F7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skvor</w:t>
            </w:r>
            <w:proofErr w:type="spellEnd"/>
            <w:r w:rsidR="002F7EC2" w:rsidRPr="00861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r w:rsidR="002F7EC2" w:rsidRPr="002F7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="002F7EC2" w:rsidRPr="00861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2F7EC2" w:rsidRPr="002F7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0D0913" w:rsidRPr="008616AB" w:rsidRDefault="000D0913">
      <w:pPr>
        <w:rPr>
          <w:sz w:val="24"/>
          <w:szCs w:val="24"/>
        </w:rPr>
      </w:pPr>
    </w:p>
    <w:sectPr w:rsidR="000D0913" w:rsidRPr="0086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_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Uk_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074D9"/>
    <w:multiLevelType w:val="hybridMultilevel"/>
    <w:tmpl w:val="C1903468"/>
    <w:lvl w:ilvl="0" w:tplc="F048B4F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C8"/>
    <w:rsid w:val="0002675C"/>
    <w:rsid w:val="0007327A"/>
    <w:rsid w:val="000961F1"/>
    <w:rsid w:val="000D0913"/>
    <w:rsid w:val="001A3F25"/>
    <w:rsid w:val="00201839"/>
    <w:rsid w:val="00261467"/>
    <w:rsid w:val="002A3F94"/>
    <w:rsid w:val="002F7EC2"/>
    <w:rsid w:val="00376101"/>
    <w:rsid w:val="003A335C"/>
    <w:rsid w:val="003D33C3"/>
    <w:rsid w:val="00437A90"/>
    <w:rsid w:val="00541DFB"/>
    <w:rsid w:val="006B58F5"/>
    <w:rsid w:val="00714251"/>
    <w:rsid w:val="008360C8"/>
    <w:rsid w:val="008616AB"/>
    <w:rsid w:val="008675F1"/>
    <w:rsid w:val="008D4283"/>
    <w:rsid w:val="008E3414"/>
    <w:rsid w:val="009C00B9"/>
    <w:rsid w:val="009F2C0F"/>
    <w:rsid w:val="00A4234C"/>
    <w:rsid w:val="00AA2804"/>
    <w:rsid w:val="00C2391F"/>
    <w:rsid w:val="00C7075E"/>
    <w:rsid w:val="00C80D1B"/>
    <w:rsid w:val="00CD543B"/>
    <w:rsid w:val="00D027A1"/>
    <w:rsid w:val="00D62E74"/>
    <w:rsid w:val="00EC72C8"/>
    <w:rsid w:val="00F7061F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BCA99-0E73-4041-8DEB-35A79608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2C8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0961F1"/>
    <w:rPr>
      <w:rFonts w:cs="Times New Roman"/>
      <w:color w:val="0000FF"/>
      <w:u w:val="single"/>
    </w:rPr>
  </w:style>
  <w:style w:type="paragraph" w:customStyle="1" w:styleId="Default">
    <w:name w:val="Default"/>
    <w:rsid w:val="003761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character" w:styleId="a5">
    <w:name w:val="FollowedHyperlink"/>
    <w:basedOn w:val="a0"/>
    <w:uiPriority w:val="99"/>
    <w:semiHidden/>
    <w:unhideWhenUsed/>
    <w:rsid w:val="000267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40.wmf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hyperlink" Target="http://e-koncept.ru/2016/16054.htm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30.wmf"/><Relationship Id="rId20" Type="http://schemas.openxmlformats.org/officeDocument/2006/relationships/image" Target="media/image5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d4f7c5e010db2dd3bc95ff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yperlink" Target="mailto:e.evseeva.dongu@mail.ru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0.wmf"/><Relationship Id="rId22" Type="http://schemas.openxmlformats.org/officeDocument/2006/relationships/image" Target="media/image6.wmf"/><Relationship Id="rId27" Type="http://schemas.openxmlformats.org/officeDocument/2006/relationships/hyperlink" Target="https://forms.yandex.ru/u/69d4f7c5e010db2dd3bc95f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5826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2025-04-16T09:05:00Z</cp:lastPrinted>
  <dcterms:created xsi:type="dcterms:W3CDTF">2026-04-13T17:37:00Z</dcterms:created>
  <dcterms:modified xsi:type="dcterms:W3CDTF">2026-04-15T19:28:00Z</dcterms:modified>
</cp:coreProperties>
</file>